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04" w:rsidRPr="00D73729" w:rsidRDefault="00882804" w:rsidP="00811FEB">
      <w:pPr>
        <w:pStyle w:val="Nadpis21"/>
        <w:keepNext/>
        <w:keepLines/>
        <w:shd w:val="clear" w:color="auto" w:fill="auto"/>
        <w:ind w:left="20"/>
        <w:jc w:val="center"/>
        <w:rPr>
          <w:rFonts w:ascii="Arial" w:hAnsi="Arial" w:cs="Arial"/>
          <w:sz w:val="28"/>
          <w:szCs w:val="20"/>
        </w:rPr>
      </w:pPr>
      <w:r w:rsidRPr="00D73729">
        <w:rPr>
          <w:rFonts w:ascii="Arial" w:hAnsi="Arial" w:cs="Arial"/>
          <w:sz w:val="28"/>
          <w:szCs w:val="20"/>
        </w:rPr>
        <w:t xml:space="preserve">ZMLUVA O DIELO č. </w:t>
      </w:r>
      <w:r w:rsidRPr="00A70172">
        <w:rPr>
          <w:rFonts w:ascii="Arial" w:hAnsi="Arial" w:cs="Arial"/>
          <w:sz w:val="28"/>
          <w:szCs w:val="20"/>
          <w:highlight w:val="yellow"/>
        </w:rPr>
        <w:t>XX</w:t>
      </w:r>
      <w:r w:rsidRPr="00D73729">
        <w:rPr>
          <w:rFonts w:ascii="Arial" w:hAnsi="Arial" w:cs="Arial"/>
          <w:sz w:val="28"/>
          <w:szCs w:val="20"/>
        </w:rPr>
        <w:t>/201</w:t>
      </w:r>
      <w:r>
        <w:rPr>
          <w:rFonts w:ascii="Arial" w:hAnsi="Arial" w:cs="Arial"/>
          <w:sz w:val="28"/>
          <w:szCs w:val="20"/>
        </w:rPr>
        <w:t>8</w:t>
      </w:r>
      <w:r w:rsidRPr="00D73729">
        <w:rPr>
          <w:rFonts w:ascii="Arial" w:hAnsi="Arial" w:cs="Arial"/>
          <w:sz w:val="28"/>
          <w:szCs w:val="20"/>
        </w:rPr>
        <w:t>/</w:t>
      </w:r>
      <w:proofErr w:type="spellStart"/>
      <w:r w:rsidRPr="00D73729">
        <w:rPr>
          <w:rFonts w:ascii="Arial" w:hAnsi="Arial" w:cs="Arial"/>
          <w:sz w:val="28"/>
          <w:szCs w:val="20"/>
        </w:rPr>
        <w:t>ZoD</w:t>
      </w:r>
      <w:proofErr w:type="spellEnd"/>
    </w:p>
    <w:p w:rsidR="00882804" w:rsidRPr="00D73729" w:rsidRDefault="00882804" w:rsidP="00811FEB">
      <w:pPr>
        <w:pStyle w:val="Zkladntext30"/>
        <w:shd w:val="clear" w:color="auto" w:fill="auto"/>
        <w:spacing w:after="0" w:line="240" w:lineRule="auto"/>
        <w:ind w:left="23"/>
        <w:jc w:val="center"/>
        <w:rPr>
          <w:rFonts w:ascii="Arial" w:hAnsi="Arial" w:cs="Arial"/>
          <w:bCs/>
          <w:sz w:val="20"/>
          <w:szCs w:val="20"/>
        </w:rPr>
      </w:pPr>
      <w:r w:rsidRPr="00D73729">
        <w:rPr>
          <w:rFonts w:ascii="Arial" w:hAnsi="Arial" w:cs="Arial"/>
          <w:bCs/>
          <w:sz w:val="20"/>
          <w:szCs w:val="20"/>
        </w:rPr>
        <w:t xml:space="preserve">uzatvorená podľa </w:t>
      </w:r>
      <w:proofErr w:type="spellStart"/>
      <w:r w:rsidRPr="00D73729">
        <w:rPr>
          <w:rFonts w:ascii="Arial" w:hAnsi="Arial" w:cs="Arial"/>
          <w:bCs/>
          <w:sz w:val="20"/>
          <w:szCs w:val="20"/>
        </w:rPr>
        <w:t>ust</w:t>
      </w:r>
      <w:proofErr w:type="spellEnd"/>
      <w:r w:rsidRPr="00D73729">
        <w:rPr>
          <w:rFonts w:ascii="Arial" w:hAnsi="Arial" w:cs="Arial"/>
          <w:bCs/>
          <w:sz w:val="20"/>
          <w:szCs w:val="20"/>
        </w:rPr>
        <w:t xml:space="preserve">. § </w:t>
      </w:r>
      <w:smartTag w:uri="urn:schemas-microsoft-com:office:smarttags" w:element="metricconverter">
        <w:smartTagPr>
          <w:attr w:name="ProductID" w:val="536 a"/>
        </w:smartTagPr>
        <w:r w:rsidRPr="00D73729">
          <w:rPr>
            <w:rFonts w:ascii="Arial" w:hAnsi="Arial" w:cs="Arial"/>
            <w:bCs/>
            <w:sz w:val="20"/>
            <w:szCs w:val="20"/>
          </w:rPr>
          <w:t>536 a</w:t>
        </w:r>
      </w:smartTag>
      <w:r w:rsidRPr="00D73729">
        <w:rPr>
          <w:rFonts w:ascii="Arial" w:hAnsi="Arial" w:cs="Arial"/>
          <w:bCs/>
          <w:sz w:val="20"/>
          <w:szCs w:val="20"/>
        </w:rPr>
        <w:t xml:space="preserve"> </w:t>
      </w:r>
      <w:proofErr w:type="spellStart"/>
      <w:r w:rsidRPr="00D73729">
        <w:rPr>
          <w:rFonts w:ascii="Arial" w:hAnsi="Arial" w:cs="Arial"/>
          <w:bCs/>
          <w:sz w:val="20"/>
          <w:szCs w:val="20"/>
        </w:rPr>
        <w:t>nasl</w:t>
      </w:r>
      <w:proofErr w:type="spellEnd"/>
      <w:r w:rsidRPr="00D73729">
        <w:rPr>
          <w:rFonts w:ascii="Arial" w:hAnsi="Arial" w:cs="Arial"/>
          <w:bCs/>
          <w:sz w:val="20"/>
          <w:szCs w:val="20"/>
        </w:rPr>
        <w:t>. Obchodného zákonníka</w:t>
      </w:r>
    </w:p>
    <w:p w:rsidR="00882804" w:rsidRPr="00D73729" w:rsidRDefault="00882804" w:rsidP="009F6B56">
      <w:pPr>
        <w:pStyle w:val="Nadpis11"/>
        <w:keepNext/>
        <w:keepLines/>
        <w:shd w:val="clear" w:color="auto" w:fill="auto"/>
        <w:ind w:firstLine="740"/>
        <w:jc w:val="center"/>
        <w:rPr>
          <w:rFonts w:ascii="Arial" w:hAnsi="Arial" w:cs="Arial"/>
          <w:sz w:val="20"/>
          <w:szCs w:val="20"/>
        </w:rPr>
      </w:pPr>
    </w:p>
    <w:p w:rsidR="00882804" w:rsidRPr="00D73729" w:rsidRDefault="00882804" w:rsidP="008D27FF">
      <w:pPr>
        <w:pStyle w:val="Zkladntext30"/>
        <w:numPr>
          <w:ilvl w:val="0"/>
          <w:numId w:val="25"/>
        </w:numPr>
        <w:shd w:val="clear" w:color="auto" w:fill="auto"/>
        <w:tabs>
          <w:tab w:val="left" w:pos="3244"/>
        </w:tabs>
        <w:spacing w:after="240" w:line="224" w:lineRule="exact"/>
        <w:ind w:left="2900"/>
        <w:rPr>
          <w:rFonts w:ascii="Arial" w:hAnsi="Arial" w:cs="Arial"/>
          <w:b/>
          <w:sz w:val="20"/>
          <w:szCs w:val="20"/>
        </w:rPr>
      </w:pPr>
      <w:r w:rsidRPr="00D73729">
        <w:rPr>
          <w:rFonts w:ascii="Arial" w:hAnsi="Arial" w:cs="Arial"/>
          <w:b/>
          <w:sz w:val="20"/>
          <w:szCs w:val="20"/>
        </w:rPr>
        <w:t>ZMLUVNÉ STRANY</w:t>
      </w:r>
    </w:p>
    <w:p w:rsidR="00882804" w:rsidRPr="00D73729" w:rsidRDefault="00882804" w:rsidP="00371255">
      <w:pPr>
        <w:pStyle w:val="Pta"/>
        <w:tabs>
          <w:tab w:val="clear" w:pos="4536"/>
          <w:tab w:val="clear" w:pos="9072"/>
        </w:tabs>
        <w:rPr>
          <w:rFonts w:ascii="Arial" w:hAnsi="Arial" w:cs="Arial"/>
          <w:color w:val="000000"/>
          <w:sz w:val="20"/>
          <w:szCs w:val="20"/>
          <w:lang w:eastAsia="en-US"/>
        </w:rPr>
      </w:pPr>
    </w:p>
    <w:p w:rsidR="00882804" w:rsidRPr="00D73729" w:rsidRDefault="00882804" w:rsidP="00371255">
      <w:pPr>
        <w:pStyle w:val="Odsekzoznamu"/>
        <w:numPr>
          <w:ilvl w:val="0"/>
          <w:numId w:val="10"/>
        </w:numPr>
        <w:ind w:hanging="720"/>
        <w:jc w:val="both"/>
        <w:rPr>
          <w:rFonts w:ascii="Arial" w:hAnsi="Arial" w:cs="Arial"/>
          <w:b/>
          <w:bCs/>
          <w:color w:val="000000"/>
          <w:sz w:val="20"/>
          <w:szCs w:val="20"/>
        </w:rPr>
      </w:pPr>
      <w:r w:rsidRPr="00D73729">
        <w:rPr>
          <w:rFonts w:ascii="Arial" w:hAnsi="Arial" w:cs="Arial"/>
          <w:b/>
          <w:bCs/>
          <w:color w:val="000000"/>
          <w:sz w:val="20"/>
          <w:szCs w:val="20"/>
        </w:rPr>
        <w:t>Objednávateľ:</w:t>
      </w:r>
      <w:r w:rsidRPr="00D73729">
        <w:rPr>
          <w:rFonts w:ascii="Arial" w:hAnsi="Arial" w:cs="Arial"/>
          <w:b/>
          <w:bCs/>
          <w:color w:val="000000"/>
          <w:sz w:val="20"/>
          <w:szCs w:val="20"/>
        </w:rPr>
        <w:tab/>
      </w:r>
      <w:r w:rsidRPr="00D73729">
        <w:rPr>
          <w:rFonts w:ascii="Arial" w:hAnsi="Arial" w:cs="Arial"/>
          <w:b/>
          <w:bCs/>
          <w:color w:val="000000"/>
          <w:sz w:val="20"/>
          <w:szCs w:val="20"/>
        </w:rPr>
        <w:tab/>
      </w:r>
      <w:r>
        <w:rPr>
          <w:rFonts w:ascii="Arial" w:hAnsi="Arial" w:cs="Arial"/>
          <w:b/>
          <w:bCs/>
          <w:color w:val="000000"/>
          <w:sz w:val="20"/>
          <w:szCs w:val="20"/>
        </w:rPr>
        <w:tab/>
      </w:r>
      <w:r w:rsidRPr="00D73729">
        <w:rPr>
          <w:rFonts w:ascii="Arial" w:hAnsi="Arial" w:cs="Arial"/>
          <w:b/>
          <w:bCs/>
          <w:color w:val="000000"/>
          <w:sz w:val="20"/>
          <w:szCs w:val="20"/>
        </w:rPr>
        <w:t>Mestská časť Bratislava – Vajnory</w:t>
      </w:r>
    </w:p>
    <w:p w:rsidR="00882804" w:rsidRPr="00B61A89" w:rsidRDefault="00882804" w:rsidP="00371255">
      <w:pPr>
        <w:jc w:val="both"/>
        <w:rPr>
          <w:rFonts w:ascii="Arial" w:hAnsi="Arial" w:cs="Arial"/>
          <w:sz w:val="20"/>
          <w:szCs w:val="20"/>
        </w:rPr>
      </w:pPr>
      <w:r w:rsidRPr="00B61A89">
        <w:rPr>
          <w:rFonts w:ascii="Arial" w:hAnsi="Arial" w:cs="Arial"/>
          <w:sz w:val="20"/>
          <w:szCs w:val="20"/>
        </w:rPr>
        <w:t xml:space="preserve">so sídlom: </w:t>
      </w:r>
      <w:r w:rsidRPr="00B61A89">
        <w:rPr>
          <w:rFonts w:ascii="Arial" w:hAnsi="Arial" w:cs="Arial"/>
          <w:sz w:val="20"/>
          <w:szCs w:val="20"/>
        </w:rPr>
        <w:tab/>
      </w:r>
      <w:r w:rsidRPr="00B61A89">
        <w:rPr>
          <w:rFonts w:ascii="Arial" w:hAnsi="Arial" w:cs="Arial"/>
          <w:sz w:val="20"/>
          <w:szCs w:val="20"/>
        </w:rPr>
        <w:tab/>
      </w:r>
      <w:r w:rsidRPr="00B61A89">
        <w:rPr>
          <w:rFonts w:ascii="Arial" w:hAnsi="Arial" w:cs="Arial"/>
          <w:sz w:val="20"/>
          <w:szCs w:val="20"/>
        </w:rPr>
        <w:tab/>
      </w:r>
      <w:r w:rsidRPr="00B61A89">
        <w:rPr>
          <w:rFonts w:ascii="Arial" w:hAnsi="Arial" w:cs="Arial"/>
          <w:sz w:val="20"/>
          <w:szCs w:val="20"/>
        </w:rPr>
        <w:tab/>
        <w:t xml:space="preserve">Roľnícka 109, 83107 Bratislava      </w:t>
      </w:r>
    </w:p>
    <w:p w:rsidR="00882804" w:rsidRPr="00B61A89" w:rsidRDefault="00882804" w:rsidP="00371255">
      <w:pPr>
        <w:jc w:val="both"/>
        <w:rPr>
          <w:rFonts w:ascii="Arial" w:hAnsi="Arial" w:cs="Arial"/>
          <w:sz w:val="20"/>
          <w:szCs w:val="20"/>
        </w:rPr>
      </w:pPr>
      <w:r w:rsidRPr="00B61A89">
        <w:rPr>
          <w:rFonts w:ascii="Arial" w:hAnsi="Arial" w:cs="Arial"/>
          <w:sz w:val="20"/>
          <w:szCs w:val="20"/>
        </w:rPr>
        <w:t>zastúpený:</w:t>
      </w:r>
      <w:r w:rsidRPr="00B61A89">
        <w:rPr>
          <w:rFonts w:ascii="Arial" w:hAnsi="Arial" w:cs="Arial"/>
          <w:sz w:val="20"/>
          <w:szCs w:val="20"/>
        </w:rPr>
        <w:tab/>
      </w:r>
      <w:r w:rsidRPr="00B61A89">
        <w:rPr>
          <w:rFonts w:ascii="Arial" w:hAnsi="Arial" w:cs="Arial"/>
          <w:sz w:val="20"/>
          <w:szCs w:val="20"/>
        </w:rPr>
        <w:tab/>
      </w:r>
      <w:r w:rsidRPr="00B61A89">
        <w:rPr>
          <w:rFonts w:ascii="Arial" w:hAnsi="Arial" w:cs="Arial"/>
          <w:sz w:val="20"/>
          <w:szCs w:val="20"/>
        </w:rPr>
        <w:tab/>
      </w:r>
      <w:r w:rsidRPr="00B61A89">
        <w:rPr>
          <w:rFonts w:ascii="Arial" w:hAnsi="Arial" w:cs="Arial"/>
          <w:sz w:val="20"/>
          <w:szCs w:val="20"/>
        </w:rPr>
        <w:tab/>
        <w:t>Ing. Ján Mrva, starosta</w:t>
      </w:r>
    </w:p>
    <w:p w:rsidR="00882804" w:rsidRPr="00B61A89" w:rsidRDefault="00882804" w:rsidP="00B61A89">
      <w:pPr>
        <w:rPr>
          <w:rFonts w:ascii="Arial" w:hAnsi="Arial" w:cs="Arial"/>
          <w:sz w:val="20"/>
          <w:szCs w:val="20"/>
        </w:rPr>
      </w:pPr>
      <w:r w:rsidRPr="00B61A89">
        <w:rPr>
          <w:rFonts w:ascii="Arial" w:hAnsi="Arial" w:cs="Arial"/>
          <w:sz w:val="20"/>
          <w:szCs w:val="20"/>
        </w:rPr>
        <w:t>Osoba oprávnená rokovať</w:t>
      </w:r>
      <w:r w:rsidRPr="00B61A89">
        <w:rPr>
          <w:rFonts w:ascii="Arial" w:hAnsi="Arial" w:cs="Arial"/>
          <w:sz w:val="20"/>
          <w:szCs w:val="20"/>
        </w:rPr>
        <w:tab/>
      </w:r>
      <w:r w:rsidRPr="00B61A89">
        <w:rPr>
          <w:rFonts w:ascii="Arial" w:hAnsi="Arial" w:cs="Arial"/>
          <w:sz w:val="20"/>
          <w:szCs w:val="20"/>
        </w:rPr>
        <w:tab/>
      </w:r>
    </w:p>
    <w:p w:rsidR="00882804" w:rsidRPr="00B61A89" w:rsidRDefault="00882804" w:rsidP="00B61A89">
      <w:pPr>
        <w:jc w:val="both"/>
        <w:rPr>
          <w:rFonts w:ascii="Arial" w:hAnsi="Arial" w:cs="Arial"/>
          <w:sz w:val="20"/>
          <w:szCs w:val="20"/>
        </w:rPr>
      </w:pPr>
      <w:r w:rsidRPr="00B61A89">
        <w:rPr>
          <w:rFonts w:ascii="Arial" w:hAnsi="Arial" w:cs="Arial"/>
          <w:sz w:val="20"/>
          <w:szCs w:val="20"/>
        </w:rPr>
        <w:t xml:space="preserve">vo veciach zmluvných a technických:   </w:t>
      </w:r>
      <w:r>
        <w:rPr>
          <w:rFonts w:ascii="Arial" w:hAnsi="Arial" w:cs="Arial"/>
          <w:sz w:val="20"/>
          <w:szCs w:val="20"/>
        </w:rPr>
        <w:t xml:space="preserve"> </w:t>
      </w:r>
      <w:r w:rsidRPr="00B61A89">
        <w:rPr>
          <w:rFonts w:ascii="Arial" w:hAnsi="Arial" w:cs="Arial"/>
          <w:sz w:val="20"/>
          <w:szCs w:val="20"/>
        </w:rPr>
        <w:t>Ing. Mário Schwab</w:t>
      </w:r>
      <w:r w:rsidRPr="00B61A89">
        <w:rPr>
          <w:rFonts w:ascii="Arial" w:hAnsi="Arial" w:cs="Arial"/>
          <w:sz w:val="20"/>
          <w:szCs w:val="20"/>
        </w:rPr>
        <w:tab/>
      </w:r>
    </w:p>
    <w:p w:rsidR="00882804" w:rsidRPr="00B61A89" w:rsidRDefault="00882804" w:rsidP="00371255">
      <w:pPr>
        <w:tabs>
          <w:tab w:val="left" w:pos="2127"/>
        </w:tabs>
        <w:jc w:val="both"/>
        <w:rPr>
          <w:rFonts w:ascii="Arial" w:hAnsi="Arial" w:cs="Arial"/>
          <w:sz w:val="20"/>
          <w:szCs w:val="20"/>
        </w:rPr>
      </w:pPr>
      <w:r w:rsidRPr="00B61A89">
        <w:rPr>
          <w:rFonts w:ascii="Arial" w:hAnsi="Arial" w:cs="Arial"/>
          <w:sz w:val="20"/>
          <w:szCs w:val="20"/>
        </w:rPr>
        <w:t xml:space="preserve">IČO:                               </w:t>
      </w:r>
      <w:r w:rsidRPr="00B61A89">
        <w:rPr>
          <w:rFonts w:ascii="Arial" w:hAnsi="Arial" w:cs="Arial"/>
          <w:sz w:val="20"/>
          <w:szCs w:val="20"/>
        </w:rPr>
        <w:tab/>
      </w:r>
      <w:r w:rsidRPr="00B61A89">
        <w:rPr>
          <w:rFonts w:ascii="Arial" w:hAnsi="Arial" w:cs="Arial"/>
          <w:sz w:val="20"/>
          <w:szCs w:val="20"/>
        </w:rPr>
        <w:tab/>
        <w:t>00 304 565</w:t>
      </w:r>
      <w:r w:rsidRPr="00B61A89">
        <w:rPr>
          <w:rFonts w:ascii="Arial" w:hAnsi="Arial" w:cs="Arial"/>
          <w:sz w:val="20"/>
          <w:szCs w:val="20"/>
        </w:rPr>
        <w:tab/>
      </w:r>
      <w:r w:rsidRPr="00B61A89">
        <w:rPr>
          <w:rFonts w:ascii="Arial" w:hAnsi="Arial" w:cs="Arial"/>
          <w:sz w:val="20"/>
          <w:szCs w:val="20"/>
        </w:rPr>
        <w:tab/>
      </w:r>
    </w:p>
    <w:p w:rsidR="00882804" w:rsidRPr="00D73729" w:rsidRDefault="00882804" w:rsidP="00AC7FC7">
      <w:pPr>
        <w:spacing w:line="276" w:lineRule="auto"/>
        <w:rPr>
          <w:rFonts w:ascii="Arial" w:hAnsi="Arial" w:cs="Arial"/>
          <w:sz w:val="20"/>
          <w:szCs w:val="20"/>
        </w:rPr>
      </w:pPr>
      <w:r w:rsidRPr="00B61A89">
        <w:rPr>
          <w:rFonts w:ascii="Arial" w:hAnsi="Arial" w:cs="Arial"/>
          <w:sz w:val="20"/>
          <w:szCs w:val="20"/>
        </w:rPr>
        <w:t>Bankové spojenie</w:t>
      </w:r>
      <w:r w:rsidRPr="00D73729">
        <w:rPr>
          <w:rFonts w:ascii="Arial" w:hAnsi="Arial" w:cs="Arial"/>
          <w:sz w:val="20"/>
          <w:szCs w:val="20"/>
        </w:rPr>
        <w:t>:</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t xml:space="preserve">Slovenská sporiteľňa, </w:t>
      </w:r>
      <w:proofErr w:type="spellStart"/>
      <w:r w:rsidRPr="00D73729">
        <w:rPr>
          <w:rFonts w:ascii="Arial" w:hAnsi="Arial" w:cs="Arial"/>
          <w:sz w:val="20"/>
          <w:szCs w:val="20"/>
        </w:rPr>
        <w:t>a.s</w:t>
      </w:r>
      <w:proofErr w:type="spellEnd"/>
      <w:r w:rsidRPr="00D73729">
        <w:rPr>
          <w:rFonts w:ascii="Arial" w:hAnsi="Arial" w:cs="Arial"/>
          <w:sz w:val="20"/>
          <w:szCs w:val="20"/>
        </w:rPr>
        <w:t>.</w:t>
      </w:r>
    </w:p>
    <w:p w:rsidR="00882804" w:rsidRPr="00D73729" w:rsidRDefault="00882804" w:rsidP="00AC7FC7">
      <w:pPr>
        <w:spacing w:line="276" w:lineRule="auto"/>
        <w:rPr>
          <w:rFonts w:ascii="Arial" w:hAnsi="Arial" w:cs="Arial"/>
          <w:sz w:val="20"/>
          <w:szCs w:val="20"/>
        </w:rPr>
      </w:pPr>
      <w:r w:rsidRPr="00D73729">
        <w:rPr>
          <w:rFonts w:ascii="Arial" w:hAnsi="Arial" w:cs="Arial"/>
          <w:sz w:val="20"/>
          <w:szCs w:val="20"/>
        </w:rPr>
        <w:t>Číslo účtu:</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t>0176873163 / 0900</w:t>
      </w:r>
    </w:p>
    <w:p w:rsidR="00882804" w:rsidRPr="00D73729" w:rsidRDefault="00882804" w:rsidP="00AC7FC7">
      <w:pPr>
        <w:spacing w:line="276" w:lineRule="auto"/>
        <w:rPr>
          <w:rFonts w:ascii="Arial" w:hAnsi="Arial" w:cs="Arial"/>
          <w:sz w:val="20"/>
          <w:szCs w:val="20"/>
        </w:rPr>
      </w:pPr>
      <w:r w:rsidRPr="00D73729">
        <w:rPr>
          <w:rFonts w:ascii="Arial" w:hAnsi="Arial" w:cs="Arial"/>
          <w:sz w:val="20"/>
          <w:szCs w:val="20"/>
        </w:rPr>
        <w:t>IBAN:</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t>SK7209000000000176873163</w:t>
      </w:r>
    </w:p>
    <w:p w:rsidR="00882804" w:rsidRPr="00D73729" w:rsidRDefault="00882804" w:rsidP="00371255">
      <w:pPr>
        <w:tabs>
          <w:tab w:val="left" w:pos="2127"/>
        </w:tabs>
        <w:jc w:val="both"/>
        <w:rPr>
          <w:rFonts w:ascii="Arial" w:hAnsi="Arial" w:cs="Arial"/>
          <w:sz w:val="20"/>
          <w:szCs w:val="20"/>
        </w:rPr>
      </w:pP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p>
    <w:p w:rsidR="00882804" w:rsidRPr="00D73729" w:rsidRDefault="00882804" w:rsidP="00371255">
      <w:pPr>
        <w:rPr>
          <w:rFonts w:ascii="Arial" w:hAnsi="Arial" w:cs="Arial"/>
          <w:sz w:val="20"/>
          <w:szCs w:val="20"/>
        </w:rPr>
      </w:pPr>
    </w:p>
    <w:p w:rsidR="00882804" w:rsidRPr="00D73729" w:rsidRDefault="00882804" w:rsidP="00C84BDB">
      <w:pPr>
        <w:rPr>
          <w:rFonts w:ascii="Arial" w:hAnsi="Arial" w:cs="Arial"/>
          <w:sz w:val="20"/>
          <w:szCs w:val="20"/>
        </w:rPr>
      </w:pPr>
      <w:r w:rsidRPr="00D73729">
        <w:rPr>
          <w:rFonts w:ascii="Arial" w:hAnsi="Arial" w:cs="Arial"/>
          <w:sz w:val="20"/>
          <w:szCs w:val="20"/>
        </w:rPr>
        <w:t>(ďalej v texte ako „</w:t>
      </w:r>
      <w:r w:rsidRPr="00D73729">
        <w:rPr>
          <w:rFonts w:ascii="Arial" w:hAnsi="Arial" w:cs="Arial"/>
          <w:i/>
          <w:sz w:val="20"/>
          <w:szCs w:val="20"/>
        </w:rPr>
        <w:t>objednávateľ</w:t>
      </w:r>
      <w:r w:rsidRPr="00D73729">
        <w:rPr>
          <w:rFonts w:ascii="Arial" w:hAnsi="Arial" w:cs="Arial"/>
          <w:sz w:val="20"/>
          <w:szCs w:val="20"/>
        </w:rPr>
        <w:t xml:space="preserve">“ alebo „Mestská časť“)                                                </w:t>
      </w:r>
    </w:p>
    <w:p w:rsidR="00882804" w:rsidRPr="00D73729" w:rsidRDefault="00882804" w:rsidP="00371255">
      <w:pPr>
        <w:pStyle w:val="Nadpis3"/>
        <w:rPr>
          <w:rFonts w:ascii="Arial" w:hAnsi="Arial" w:cs="Arial"/>
          <w:color w:val="000000"/>
          <w:sz w:val="20"/>
          <w:szCs w:val="20"/>
        </w:rPr>
      </w:pPr>
      <w:r w:rsidRPr="00D73729">
        <w:rPr>
          <w:rFonts w:ascii="Arial" w:hAnsi="Arial" w:cs="Arial"/>
          <w:color w:val="000000"/>
          <w:sz w:val="20"/>
          <w:szCs w:val="20"/>
        </w:rPr>
        <w:t xml:space="preserve">        </w:t>
      </w:r>
    </w:p>
    <w:p w:rsidR="00882804" w:rsidRPr="002779F7" w:rsidRDefault="00882804" w:rsidP="007E349F">
      <w:pPr>
        <w:pStyle w:val="Odsekzoznamu"/>
        <w:numPr>
          <w:ilvl w:val="0"/>
          <w:numId w:val="10"/>
        </w:numPr>
        <w:ind w:hanging="720"/>
        <w:jc w:val="both"/>
        <w:rPr>
          <w:rFonts w:ascii="Arial" w:hAnsi="Arial" w:cs="Arial"/>
          <w:b/>
          <w:bCs/>
          <w:color w:val="000000"/>
          <w:sz w:val="20"/>
          <w:szCs w:val="20"/>
        </w:rPr>
      </w:pPr>
      <w:r w:rsidRPr="002779F7">
        <w:rPr>
          <w:rFonts w:ascii="Arial" w:hAnsi="Arial" w:cs="Arial"/>
          <w:b/>
          <w:bCs/>
          <w:color w:val="000000"/>
          <w:sz w:val="20"/>
          <w:szCs w:val="20"/>
        </w:rPr>
        <w:t>Zhotoviteľ:</w:t>
      </w:r>
      <w:r w:rsidRPr="002779F7">
        <w:rPr>
          <w:rFonts w:ascii="Arial" w:hAnsi="Arial" w:cs="Arial"/>
          <w:b/>
          <w:bCs/>
          <w:color w:val="000000"/>
          <w:sz w:val="20"/>
          <w:szCs w:val="20"/>
        </w:rPr>
        <w:tab/>
      </w:r>
      <w:r w:rsidRPr="002779F7">
        <w:rPr>
          <w:rFonts w:ascii="Arial" w:hAnsi="Arial" w:cs="Arial"/>
          <w:b/>
          <w:bCs/>
          <w:color w:val="000000"/>
          <w:sz w:val="20"/>
          <w:szCs w:val="20"/>
        </w:rPr>
        <w:tab/>
      </w:r>
      <w:r w:rsidRPr="002779F7">
        <w:rPr>
          <w:rFonts w:ascii="Arial" w:hAnsi="Arial" w:cs="Arial"/>
          <w:b/>
          <w:bCs/>
          <w:color w:val="000000"/>
          <w:sz w:val="20"/>
          <w:szCs w:val="20"/>
        </w:rPr>
        <w:tab/>
        <w:t xml:space="preserve"> </w:t>
      </w:r>
    </w:p>
    <w:p w:rsidR="00882804" w:rsidRPr="002779F7" w:rsidRDefault="00882804" w:rsidP="00C9460D">
      <w:pPr>
        <w:pStyle w:val="Odsekzoznamu"/>
        <w:ind w:left="0"/>
        <w:jc w:val="both"/>
        <w:rPr>
          <w:rFonts w:ascii="Arial" w:hAnsi="Arial" w:cs="Arial"/>
          <w:bCs/>
          <w:color w:val="000000"/>
          <w:sz w:val="20"/>
          <w:szCs w:val="20"/>
        </w:rPr>
      </w:pPr>
      <w:r w:rsidRPr="002779F7">
        <w:rPr>
          <w:rFonts w:ascii="Arial" w:hAnsi="Arial" w:cs="Arial"/>
          <w:bCs/>
          <w:color w:val="000000"/>
          <w:sz w:val="20"/>
          <w:szCs w:val="20"/>
        </w:rPr>
        <w:t>So sídlom:</w:t>
      </w:r>
      <w:r w:rsidRPr="002779F7">
        <w:rPr>
          <w:rFonts w:ascii="Arial" w:hAnsi="Arial" w:cs="Arial"/>
          <w:bCs/>
          <w:color w:val="000000"/>
          <w:sz w:val="20"/>
          <w:szCs w:val="20"/>
        </w:rPr>
        <w:tab/>
      </w:r>
      <w:r w:rsidRPr="002779F7">
        <w:rPr>
          <w:rFonts w:ascii="Arial" w:hAnsi="Arial" w:cs="Arial"/>
          <w:bCs/>
          <w:color w:val="000000"/>
          <w:sz w:val="20"/>
          <w:szCs w:val="20"/>
        </w:rPr>
        <w:tab/>
      </w:r>
      <w:r w:rsidRPr="002779F7">
        <w:rPr>
          <w:rFonts w:ascii="Arial" w:hAnsi="Arial" w:cs="Arial"/>
          <w:bCs/>
          <w:color w:val="000000"/>
          <w:sz w:val="20"/>
          <w:szCs w:val="20"/>
        </w:rPr>
        <w:tab/>
      </w:r>
      <w:r w:rsidRPr="002779F7">
        <w:rPr>
          <w:rFonts w:ascii="Arial" w:hAnsi="Arial" w:cs="Arial"/>
          <w:bCs/>
          <w:color w:val="000000"/>
          <w:sz w:val="20"/>
          <w:szCs w:val="20"/>
        </w:rPr>
        <w:tab/>
      </w:r>
    </w:p>
    <w:p w:rsidR="00882804" w:rsidRPr="002779F7" w:rsidRDefault="00882804" w:rsidP="00C9460D">
      <w:pPr>
        <w:pStyle w:val="Odsekzoznamu"/>
        <w:ind w:left="0"/>
        <w:jc w:val="both"/>
        <w:rPr>
          <w:rFonts w:ascii="Arial" w:hAnsi="Arial" w:cs="Arial"/>
          <w:bCs/>
          <w:color w:val="000000"/>
          <w:sz w:val="20"/>
          <w:szCs w:val="20"/>
        </w:rPr>
      </w:pPr>
      <w:r w:rsidRPr="002779F7">
        <w:rPr>
          <w:rFonts w:ascii="Arial" w:hAnsi="Arial" w:cs="Arial"/>
          <w:bCs/>
          <w:color w:val="000000"/>
          <w:sz w:val="20"/>
          <w:szCs w:val="20"/>
        </w:rPr>
        <w:t>Zastúpený:</w:t>
      </w:r>
      <w:r w:rsidRPr="002779F7">
        <w:rPr>
          <w:rFonts w:ascii="Arial" w:hAnsi="Arial" w:cs="Arial"/>
          <w:bCs/>
          <w:color w:val="000000"/>
          <w:sz w:val="20"/>
          <w:szCs w:val="20"/>
        </w:rPr>
        <w:tab/>
      </w:r>
      <w:r w:rsidRPr="002779F7">
        <w:rPr>
          <w:rFonts w:ascii="Arial" w:hAnsi="Arial" w:cs="Arial"/>
          <w:bCs/>
          <w:color w:val="000000"/>
          <w:sz w:val="20"/>
          <w:szCs w:val="20"/>
        </w:rPr>
        <w:tab/>
      </w:r>
      <w:r w:rsidRPr="002779F7">
        <w:rPr>
          <w:rFonts w:ascii="Arial" w:hAnsi="Arial" w:cs="Arial"/>
          <w:bCs/>
          <w:color w:val="000000"/>
          <w:sz w:val="20"/>
          <w:szCs w:val="20"/>
        </w:rPr>
        <w:tab/>
      </w:r>
      <w:r w:rsidRPr="002779F7">
        <w:rPr>
          <w:rFonts w:ascii="Arial" w:hAnsi="Arial" w:cs="Arial"/>
          <w:bCs/>
          <w:color w:val="000000"/>
          <w:sz w:val="20"/>
          <w:szCs w:val="20"/>
        </w:rPr>
        <w:tab/>
      </w:r>
    </w:p>
    <w:p w:rsidR="00882804" w:rsidRPr="002779F7" w:rsidRDefault="00882804" w:rsidP="00371255">
      <w:pPr>
        <w:rPr>
          <w:rFonts w:ascii="Arial" w:hAnsi="Arial" w:cs="Arial"/>
          <w:sz w:val="20"/>
          <w:szCs w:val="20"/>
        </w:rPr>
      </w:pPr>
      <w:r w:rsidRPr="002779F7">
        <w:rPr>
          <w:rFonts w:ascii="Arial" w:hAnsi="Arial" w:cs="Arial"/>
          <w:sz w:val="20"/>
          <w:szCs w:val="20"/>
        </w:rPr>
        <w:t xml:space="preserve">bankové spojenie: </w:t>
      </w:r>
      <w:r w:rsidRPr="002779F7">
        <w:rPr>
          <w:rFonts w:ascii="Arial" w:hAnsi="Arial" w:cs="Arial"/>
          <w:sz w:val="20"/>
          <w:szCs w:val="20"/>
        </w:rPr>
        <w:tab/>
      </w:r>
      <w:r w:rsidRPr="002779F7">
        <w:rPr>
          <w:rFonts w:ascii="Arial" w:hAnsi="Arial" w:cs="Arial"/>
          <w:sz w:val="20"/>
          <w:szCs w:val="20"/>
        </w:rPr>
        <w:tab/>
      </w:r>
      <w:r w:rsidRPr="002779F7">
        <w:rPr>
          <w:rFonts w:ascii="Arial" w:hAnsi="Arial" w:cs="Arial"/>
          <w:sz w:val="20"/>
          <w:szCs w:val="20"/>
        </w:rPr>
        <w:tab/>
        <w:t xml:space="preserve"> </w:t>
      </w:r>
    </w:p>
    <w:p w:rsidR="00882804" w:rsidRPr="002779F7" w:rsidRDefault="00882804" w:rsidP="00371255">
      <w:pPr>
        <w:rPr>
          <w:rFonts w:ascii="Arial" w:hAnsi="Arial" w:cs="Arial"/>
          <w:sz w:val="20"/>
          <w:szCs w:val="20"/>
        </w:rPr>
      </w:pPr>
      <w:r w:rsidRPr="002779F7">
        <w:rPr>
          <w:rFonts w:ascii="Arial" w:hAnsi="Arial" w:cs="Arial"/>
          <w:sz w:val="20"/>
          <w:szCs w:val="20"/>
        </w:rPr>
        <w:t xml:space="preserve">IBAN </w:t>
      </w:r>
      <w:r w:rsidRPr="002779F7">
        <w:rPr>
          <w:rFonts w:ascii="Arial" w:hAnsi="Arial" w:cs="Arial"/>
          <w:sz w:val="20"/>
          <w:szCs w:val="20"/>
        </w:rPr>
        <w:tab/>
      </w:r>
      <w:r w:rsidRPr="002779F7">
        <w:rPr>
          <w:rFonts w:ascii="Arial" w:hAnsi="Arial" w:cs="Arial"/>
          <w:sz w:val="20"/>
          <w:szCs w:val="20"/>
        </w:rPr>
        <w:tab/>
      </w:r>
      <w:r w:rsidRPr="002779F7">
        <w:rPr>
          <w:rFonts w:ascii="Arial" w:hAnsi="Arial" w:cs="Arial"/>
          <w:sz w:val="20"/>
          <w:szCs w:val="20"/>
        </w:rPr>
        <w:tab/>
      </w:r>
      <w:r w:rsidRPr="002779F7">
        <w:rPr>
          <w:rFonts w:ascii="Arial" w:hAnsi="Arial" w:cs="Arial"/>
          <w:sz w:val="20"/>
          <w:szCs w:val="20"/>
        </w:rPr>
        <w:tab/>
      </w:r>
      <w:r w:rsidRPr="002779F7">
        <w:rPr>
          <w:rFonts w:ascii="Arial" w:hAnsi="Arial" w:cs="Arial"/>
          <w:sz w:val="20"/>
          <w:szCs w:val="20"/>
        </w:rPr>
        <w:tab/>
      </w:r>
    </w:p>
    <w:p w:rsidR="00882804" w:rsidRPr="002779F7" w:rsidRDefault="00882804" w:rsidP="007E4EFE">
      <w:pPr>
        <w:rPr>
          <w:rFonts w:ascii="Arial" w:hAnsi="Arial" w:cs="Arial"/>
          <w:sz w:val="20"/>
          <w:szCs w:val="20"/>
        </w:rPr>
      </w:pPr>
      <w:r w:rsidRPr="002779F7">
        <w:rPr>
          <w:rFonts w:ascii="Arial" w:hAnsi="Arial" w:cs="Arial"/>
          <w:sz w:val="20"/>
          <w:szCs w:val="20"/>
        </w:rPr>
        <w:t xml:space="preserve">IČO:                            </w:t>
      </w:r>
      <w:r w:rsidRPr="002779F7">
        <w:rPr>
          <w:rFonts w:ascii="Arial" w:hAnsi="Arial" w:cs="Arial"/>
          <w:sz w:val="20"/>
          <w:szCs w:val="20"/>
        </w:rPr>
        <w:tab/>
      </w:r>
      <w:r w:rsidRPr="002779F7">
        <w:rPr>
          <w:rFonts w:ascii="Arial" w:hAnsi="Arial" w:cs="Arial"/>
          <w:sz w:val="20"/>
          <w:szCs w:val="20"/>
        </w:rPr>
        <w:tab/>
      </w:r>
    </w:p>
    <w:p w:rsidR="00882804" w:rsidRPr="002779F7" w:rsidRDefault="00882804" w:rsidP="00371255">
      <w:pPr>
        <w:jc w:val="both"/>
        <w:rPr>
          <w:rFonts w:ascii="Arial" w:hAnsi="Arial" w:cs="Arial"/>
          <w:sz w:val="20"/>
          <w:szCs w:val="20"/>
        </w:rPr>
      </w:pPr>
      <w:r w:rsidRPr="002779F7">
        <w:rPr>
          <w:rFonts w:ascii="Arial" w:hAnsi="Arial" w:cs="Arial"/>
          <w:sz w:val="20"/>
          <w:szCs w:val="20"/>
        </w:rPr>
        <w:t xml:space="preserve">DIČ:                            </w:t>
      </w:r>
      <w:r w:rsidRPr="002779F7">
        <w:rPr>
          <w:rFonts w:ascii="Arial" w:hAnsi="Arial" w:cs="Arial"/>
          <w:sz w:val="20"/>
          <w:szCs w:val="20"/>
        </w:rPr>
        <w:tab/>
      </w:r>
      <w:r w:rsidRPr="002779F7">
        <w:rPr>
          <w:rFonts w:ascii="Arial" w:hAnsi="Arial" w:cs="Arial"/>
          <w:sz w:val="20"/>
          <w:szCs w:val="20"/>
        </w:rPr>
        <w:tab/>
      </w:r>
    </w:p>
    <w:p w:rsidR="00882804" w:rsidRPr="00D73729" w:rsidRDefault="00882804" w:rsidP="00371255">
      <w:pPr>
        <w:jc w:val="both"/>
        <w:rPr>
          <w:rFonts w:ascii="Arial" w:hAnsi="Arial" w:cs="Arial"/>
          <w:sz w:val="20"/>
          <w:szCs w:val="20"/>
        </w:rPr>
      </w:pPr>
      <w:r w:rsidRPr="002779F7">
        <w:rPr>
          <w:rFonts w:ascii="Arial" w:hAnsi="Arial" w:cs="Arial"/>
          <w:sz w:val="20"/>
          <w:szCs w:val="20"/>
        </w:rPr>
        <w:t>IČ DPH:</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p>
    <w:p w:rsidR="00882804" w:rsidRPr="00D73729" w:rsidRDefault="00882804" w:rsidP="00371255">
      <w:pPr>
        <w:jc w:val="both"/>
        <w:rPr>
          <w:rFonts w:ascii="Arial" w:hAnsi="Arial" w:cs="Arial"/>
          <w:sz w:val="20"/>
          <w:szCs w:val="20"/>
        </w:rPr>
      </w:pPr>
    </w:p>
    <w:p w:rsidR="00882804" w:rsidRPr="00D73729" w:rsidRDefault="00882804" w:rsidP="00371255">
      <w:pPr>
        <w:jc w:val="both"/>
        <w:rPr>
          <w:rFonts w:ascii="Arial" w:hAnsi="Arial" w:cs="Arial"/>
          <w:sz w:val="20"/>
          <w:szCs w:val="20"/>
        </w:rPr>
      </w:pPr>
      <w:r w:rsidRPr="00D73729">
        <w:rPr>
          <w:rFonts w:ascii="Arial" w:hAnsi="Arial" w:cs="Arial"/>
          <w:sz w:val="20"/>
          <w:szCs w:val="20"/>
        </w:rPr>
        <w:t>(ďalej v texte ako „</w:t>
      </w:r>
      <w:r w:rsidRPr="00D73729">
        <w:rPr>
          <w:rFonts w:ascii="Arial" w:hAnsi="Arial" w:cs="Arial"/>
          <w:i/>
          <w:sz w:val="20"/>
          <w:szCs w:val="20"/>
        </w:rPr>
        <w:t>zhotoviteľ</w:t>
      </w:r>
      <w:r w:rsidRPr="00D73729">
        <w:rPr>
          <w:rFonts w:ascii="Arial" w:hAnsi="Arial" w:cs="Arial"/>
          <w:sz w:val="20"/>
          <w:szCs w:val="20"/>
        </w:rPr>
        <w:t>“)</w:t>
      </w:r>
    </w:p>
    <w:p w:rsidR="00882804" w:rsidRPr="00D73729" w:rsidRDefault="00882804" w:rsidP="00371255">
      <w:pPr>
        <w:jc w:val="both"/>
        <w:rPr>
          <w:rFonts w:ascii="Arial" w:hAnsi="Arial" w:cs="Arial"/>
          <w:sz w:val="20"/>
          <w:szCs w:val="20"/>
        </w:rPr>
      </w:pPr>
    </w:p>
    <w:p w:rsidR="00882804" w:rsidRPr="00D73729" w:rsidRDefault="00882804" w:rsidP="00371255">
      <w:pPr>
        <w:jc w:val="both"/>
        <w:rPr>
          <w:rFonts w:ascii="Arial" w:hAnsi="Arial" w:cs="Arial"/>
          <w:sz w:val="20"/>
          <w:szCs w:val="20"/>
        </w:rPr>
      </w:pPr>
      <w:r w:rsidRPr="00D73729">
        <w:rPr>
          <w:rFonts w:ascii="Arial" w:hAnsi="Arial" w:cs="Arial"/>
          <w:sz w:val="20"/>
          <w:szCs w:val="20"/>
        </w:rPr>
        <w:t>(Objednávateľ a zhotoviteľ ďalej spolu ako „zmluvné strany“)</w:t>
      </w:r>
    </w:p>
    <w:p w:rsidR="00882804" w:rsidRPr="00D73729" w:rsidRDefault="00882804" w:rsidP="007E4EFE">
      <w:pPr>
        <w:pStyle w:val="Zkladntext20"/>
        <w:shd w:val="clear" w:color="auto" w:fill="auto"/>
        <w:spacing w:after="0" w:line="240" w:lineRule="auto"/>
        <w:ind w:firstLine="743"/>
        <w:jc w:val="both"/>
        <w:rPr>
          <w:rFonts w:ascii="Arial" w:hAnsi="Arial" w:cs="Arial"/>
          <w:sz w:val="20"/>
          <w:szCs w:val="20"/>
        </w:rPr>
      </w:pPr>
    </w:p>
    <w:p w:rsidR="00882804" w:rsidRPr="00D73729" w:rsidRDefault="00882804" w:rsidP="007E4EFE">
      <w:pPr>
        <w:pStyle w:val="Zkladntext20"/>
        <w:shd w:val="clear" w:color="auto" w:fill="auto"/>
        <w:spacing w:after="0" w:line="240" w:lineRule="auto"/>
        <w:ind w:firstLine="743"/>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244"/>
        </w:tabs>
        <w:spacing w:after="240" w:line="224" w:lineRule="exact"/>
        <w:ind w:left="2900"/>
        <w:rPr>
          <w:rFonts w:ascii="Arial" w:hAnsi="Arial" w:cs="Arial"/>
          <w:b/>
          <w:sz w:val="20"/>
          <w:szCs w:val="20"/>
        </w:rPr>
      </w:pPr>
      <w:r w:rsidRPr="00D73729">
        <w:rPr>
          <w:rFonts w:ascii="Arial" w:hAnsi="Arial" w:cs="Arial"/>
          <w:b/>
          <w:sz w:val="20"/>
          <w:szCs w:val="20"/>
        </w:rPr>
        <w:t>ÚVODNÉ USTANOVENIA</w:t>
      </w:r>
    </w:p>
    <w:p w:rsidR="00882804" w:rsidRPr="00D73729" w:rsidRDefault="00882804" w:rsidP="00863ABC">
      <w:pPr>
        <w:pStyle w:val="Zkladntext20"/>
        <w:numPr>
          <w:ilvl w:val="0"/>
          <w:numId w:val="26"/>
        </w:numPr>
        <w:shd w:val="clear" w:color="auto" w:fill="auto"/>
        <w:tabs>
          <w:tab w:val="left" w:pos="464"/>
        </w:tabs>
        <w:spacing w:after="0" w:line="224" w:lineRule="exact"/>
        <w:ind w:left="500" w:hanging="500"/>
        <w:jc w:val="both"/>
        <w:rPr>
          <w:rFonts w:ascii="Arial" w:hAnsi="Arial" w:cs="Arial"/>
          <w:sz w:val="20"/>
          <w:szCs w:val="20"/>
        </w:rPr>
      </w:pPr>
      <w:r w:rsidRPr="00D73729">
        <w:rPr>
          <w:rFonts w:ascii="Arial" w:hAnsi="Arial" w:cs="Arial"/>
          <w:sz w:val="20"/>
          <w:szCs w:val="20"/>
        </w:rPr>
        <w:t xml:space="preserve">Podkladom pre uzavretie tejto Zmluvy je víťazná cenová ponuka zhotoviteľa zo dňa </w:t>
      </w:r>
      <w:r w:rsidR="002779F7">
        <w:rPr>
          <w:rFonts w:ascii="Arial" w:hAnsi="Arial" w:cs="Arial"/>
          <w:sz w:val="20"/>
          <w:szCs w:val="20"/>
        </w:rPr>
        <w:t>....</w:t>
      </w:r>
      <w:r w:rsidRPr="00D73729">
        <w:rPr>
          <w:rFonts w:ascii="Arial" w:hAnsi="Arial" w:cs="Arial"/>
          <w:sz w:val="20"/>
          <w:szCs w:val="20"/>
        </w:rPr>
        <w:t xml:space="preserve"> 2018 predložená na základe výzvy predloženie cenovej ponuky na práce </w:t>
      </w:r>
      <w:r w:rsidRPr="00D73729">
        <w:rPr>
          <w:rFonts w:ascii="Arial" w:hAnsi="Arial" w:cs="Arial"/>
          <w:b/>
          <w:bCs/>
          <w:sz w:val="20"/>
          <w:szCs w:val="20"/>
        </w:rPr>
        <w:t>„Vytvorenie detského ihriska</w:t>
      </w:r>
      <w:r w:rsidRPr="00D73729">
        <w:rPr>
          <w:rFonts w:ascii="Arial" w:hAnsi="Arial" w:cs="Arial"/>
          <w:sz w:val="20"/>
          <w:szCs w:val="20"/>
        </w:rPr>
        <w:t xml:space="preserve">“  v rámci  prieskumu trhu podľa § 117  zákona č. 343/2015 </w:t>
      </w:r>
      <w:proofErr w:type="spellStart"/>
      <w:r w:rsidRPr="00D73729">
        <w:rPr>
          <w:rFonts w:ascii="Arial" w:hAnsi="Arial" w:cs="Arial"/>
          <w:sz w:val="20"/>
          <w:szCs w:val="20"/>
        </w:rPr>
        <w:t>Z.z</w:t>
      </w:r>
      <w:proofErr w:type="spellEnd"/>
      <w:r w:rsidRPr="00D73729">
        <w:rPr>
          <w:rFonts w:ascii="Arial" w:hAnsi="Arial" w:cs="Arial"/>
          <w:sz w:val="20"/>
          <w:szCs w:val="20"/>
        </w:rPr>
        <w:t>. o verejnom obstarávaní a o zmene a doplnení niektorých zákonov v znení neskorších predpisov pri zadávaní zákazky</w:t>
      </w:r>
    </w:p>
    <w:p w:rsidR="00882804" w:rsidRPr="00D73729" w:rsidRDefault="00882804" w:rsidP="008D27FF">
      <w:pPr>
        <w:pStyle w:val="Zkladntext30"/>
        <w:numPr>
          <w:ilvl w:val="0"/>
          <w:numId w:val="26"/>
        </w:numPr>
        <w:shd w:val="clear" w:color="auto" w:fill="auto"/>
        <w:tabs>
          <w:tab w:val="left" w:pos="469"/>
        </w:tabs>
        <w:spacing w:after="120" w:line="224" w:lineRule="exact"/>
        <w:ind w:left="499" w:hanging="499"/>
        <w:jc w:val="both"/>
        <w:rPr>
          <w:rFonts w:ascii="Arial" w:hAnsi="Arial" w:cs="Arial"/>
          <w:sz w:val="20"/>
          <w:szCs w:val="20"/>
        </w:rPr>
      </w:pPr>
      <w:r w:rsidRPr="00D73729">
        <w:rPr>
          <w:rFonts w:ascii="Arial" w:hAnsi="Arial" w:cs="Arial"/>
          <w:b/>
          <w:bCs/>
          <w:sz w:val="20"/>
          <w:szCs w:val="20"/>
        </w:rPr>
        <w:t xml:space="preserve">Názov stavby: </w:t>
      </w:r>
      <w:r w:rsidRPr="00D73729">
        <w:rPr>
          <w:rFonts w:ascii="Arial" w:hAnsi="Arial" w:cs="Arial"/>
          <w:sz w:val="20"/>
          <w:szCs w:val="20"/>
        </w:rPr>
        <w:t xml:space="preserve">„Vytvorenie detského ihriska“. Stavba bude realizovaná v areáli Základnej školy Kataríny </w:t>
      </w:r>
      <w:proofErr w:type="spellStart"/>
      <w:r w:rsidRPr="00D73729">
        <w:rPr>
          <w:rFonts w:ascii="Arial" w:hAnsi="Arial" w:cs="Arial"/>
          <w:sz w:val="20"/>
          <w:szCs w:val="20"/>
        </w:rPr>
        <w:t>Brúderovej</w:t>
      </w:r>
      <w:proofErr w:type="spellEnd"/>
      <w:r w:rsidRPr="00D73729">
        <w:rPr>
          <w:rFonts w:ascii="Arial" w:hAnsi="Arial" w:cs="Arial"/>
          <w:sz w:val="20"/>
          <w:szCs w:val="20"/>
        </w:rPr>
        <w:t>, Osloboditeľská 1, Bratislava.</w:t>
      </w:r>
    </w:p>
    <w:p w:rsidR="00882804" w:rsidRPr="00D73729" w:rsidRDefault="00882804" w:rsidP="008D27FF">
      <w:pPr>
        <w:pStyle w:val="Zkladntext30"/>
        <w:shd w:val="clear" w:color="auto" w:fill="auto"/>
        <w:tabs>
          <w:tab w:val="left" w:pos="469"/>
        </w:tabs>
        <w:spacing w:after="120" w:line="224" w:lineRule="exact"/>
        <w:ind w:left="499"/>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2677"/>
        </w:tabs>
        <w:spacing w:after="239" w:line="224" w:lineRule="exact"/>
        <w:ind w:left="2280"/>
        <w:rPr>
          <w:rFonts w:ascii="Arial" w:hAnsi="Arial" w:cs="Arial"/>
          <w:b/>
          <w:sz w:val="20"/>
          <w:szCs w:val="20"/>
        </w:rPr>
      </w:pPr>
      <w:r w:rsidRPr="00D73729">
        <w:rPr>
          <w:rFonts w:ascii="Arial" w:hAnsi="Arial" w:cs="Arial"/>
          <w:b/>
          <w:sz w:val="20"/>
          <w:szCs w:val="20"/>
        </w:rPr>
        <w:t>PREDMET ZMLUVY A KOMLEXNOSŤ DODÁVKY</w:t>
      </w:r>
    </w:p>
    <w:p w:rsidR="00882804" w:rsidRPr="00D73729" w:rsidRDefault="00882804" w:rsidP="00811FEB">
      <w:pPr>
        <w:pStyle w:val="Zkladntext20"/>
        <w:numPr>
          <w:ilvl w:val="0"/>
          <w:numId w:val="27"/>
        </w:numPr>
        <w:shd w:val="clear" w:color="auto" w:fill="auto"/>
        <w:tabs>
          <w:tab w:val="left" w:pos="464"/>
        </w:tabs>
        <w:spacing w:after="0" w:line="226" w:lineRule="exact"/>
        <w:ind w:left="500" w:hanging="500"/>
        <w:jc w:val="both"/>
        <w:rPr>
          <w:rFonts w:ascii="Arial" w:hAnsi="Arial" w:cs="Arial"/>
          <w:sz w:val="20"/>
          <w:szCs w:val="20"/>
        </w:rPr>
      </w:pPr>
      <w:r w:rsidRPr="00D73729">
        <w:rPr>
          <w:rFonts w:ascii="Arial" w:hAnsi="Arial" w:cs="Arial"/>
          <w:sz w:val="20"/>
          <w:szCs w:val="20"/>
        </w:rPr>
        <w:t xml:space="preserve">Predmetom zmluvy je zhotovenie diela: </w:t>
      </w:r>
      <w:r w:rsidRPr="00D73729">
        <w:rPr>
          <w:rFonts w:ascii="Arial" w:hAnsi="Arial" w:cs="Arial"/>
          <w:b/>
          <w:bCs/>
          <w:sz w:val="20"/>
          <w:szCs w:val="20"/>
        </w:rPr>
        <w:t>„</w:t>
      </w:r>
      <w:r w:rsidRPr="00D73729">
        <w:rPr>
          <w:rFonts w:ascii="Arial" w:hAnsi="Arial" w:cs="Arial"/>
          <w:sz w:val="20"/>
          <w:szCs w:val="20"/>
        </w:rPr>
        <w:t xml:space="preserve">Vytvorenie detského ihriska“, ktorá bude realizovaná v areáli Základnej školy Kataríny </w:t>
      </w:r>
      <w:proofErr w:type="spellStart"/>
      <w:r w:rsidRPr="00D73729">
        <w:rPr>
          <w:rFonts w:ascii="Arial" w:hAnsi="Arial" w:cs="Arial"/>
          <w:sz w:val="20"/>
          <w:szCs w:val="20"/>
        </w:rPr>
        <w:t>Brúderovej</w:t>
      </w:r>
      <w:proofErr w:type="spellEnd"/>
      <w:r w:rsidRPr="00D73729">
        <w:rPr>
          <w:rFonts w:ascii="Arial" w:hAnsi="Arial" w:cs="Arial"/>
          <w:sz w:val="20"/>
          <w:szCs w:val="20"/>
        </w:rPr>
        <w:t xml:space="preserve">, Osloboditeľská 1, Bratislava  (ďalej len „dielo“) a dodanie relevantného športového príslušenstva v zmysle </w:t>
      </w:r>
      <w:proofErr w:type="spellStart"/>
      <w:r w:rsidRPr="00D73729">
        <w:rPr>
          <w:rFonts w:ascii="Arial" w:hAnsi="Arial" w:cs="Arial"/>
          <w:sz w:val="20"/>
          <w:szCs w:val="20"/>
        </w:rPr>
        <w:t>položkovitej</w:t>
      </w:r>
      <w:proofErr w:type="spellEnd"/>
      <w:r w:rsidRPr="00D73729">
        <w:rPr>
          <w:rFonts w:ascii="Arial" w:hAnsi="Arial" w:cs="Arial"/>
          <w:sz w:val="20"/>
          <w:szCs w:val="20"/>
        </w:rPr>
        <w:t xml:space="preserve"> kalkulácie rozpočtu diela, ktorá tvorí prílohu č.1 tejto Zmluvy ako jej neoddeliteľnú súčasť v plnom rozsahu zo súťažných podkladov</w:t>
      </w:r>
      <w:r>
        <w:rPr>
          <w:rFonts w:ascii="Arial" w:hAnsi="Arial" w:cs="Arial"/>
          <w:sz w:val="20"/>
          <w:szCs w:val="20"/>
        </w:rPr>
        <w:t xml:space="preserve"> a tiež podľa prílohy č.2 - Realizačného projektu</w:t>
      </w:r>
      <w:r w:rsidRPr="00D73729">
        <w:rPr>
          <w:rFonts w:ascii="Arial" w:hAnsi="Arial" w:cs="Arial"/>
          <w:sz w:val="20"/>
          <w:szCs w:val="20"/>
        </w:rPr>
        <w:t>.</w:t>
      </w:r>
    </w:p>
    <w:p w:rsidR="00882804" w:rsidRPr="00D73729" w:rsidRDefault="00882804" w:rsidP="008D27FF">
      <w:pPr>
        <w:pStyle w:val="Zkladntext20"/>
        <w:numPr>
          <w:ilvl w:val="0"/>
          <w:numId w:val="27"/>
        </w:numPr>
        <w:shd w:val="clear" w:color="auto" w:fill="auto"/>
        <w:tabs>
          <w:tab w:val="left" w:pos="464"/>
        </w:tabs>
        <w:spacing w:after="0" w:line="226" w:lineRule="exact"/>
        <w:ind w:left="500" w:hanging="500"/>
        <w:jc w:val="both"/>
        <w:rPr>
          <w:rFonts w:ascii="Arial" w:hAnsi="Arial" w:cs="Arial"/>
          <w:sz w:val="20"/>
          <w:szCs w:val="20"/>
        </w:rPr>
      </w:pPr>
      <w:r w:rsidRPr="00D73729">
        <w:rPr>
          <w:rFonts w:ascii="Arial" w:hAnsi="Arial" w:cs="Arial"/>
          <w:sz w:val="20"/>
          <w:szCs w:val="20"/>
        </w:rPr>
        <w:t>Stavebnou časťou sa rozumie súhrn všetkých materiálov, stavebných hmôt a dielcov, výrobkov, prác a výkonov v stavebnej časti projektu.</w:t>
      </w:r>
    </w:p>
    <w:p w:rsidR="00882804" w:rsidRPr="00D73729" w:rsidRDefault="00882804" w:rsidP="00811FEB">
      <w:pPr>
        <w:pStyle w:val="Zkladntext20"/>
        <w:numPr>
          <w:ilvl w:val="0"/>
          <w:numId w:val="27"/>
        </w:numPr>
        <w:shd w:val="clear" w:color="auto" w:fill="auto"/>
        <w:tabs>
          <w:tab w:val="left" w:pos="464"/>
        </w:tabs>
        <w:spacing w:after="0" w:line="226" w:lineRule="exact"/>
        <w:ind w:left="500" w:hanging="500"/>
        <w:jc w:val="both"/>
        <w:rPr>
          <w:rFonts w:ascii="Arial" w:hAnsi="Arial" w:cs="Arial"/>
          <w:sz w:val="20"/>
          <w:szCs w:val="20"/>
        </w:rPr>
      </w:pPr>
      <w:r w:rsidRPr="00D73729">
        <w:rPr>
          <w:rFonts w:ascii="Arial" w:hAnsi="Arial" w:cs="Arial"/>
          <w:sz w:val="20"/>
          <w:szCs w:val="20"/>
        </w:rPr>
        <w:t>Pod dodaním relevantného príslušenstva sa rozumie súhrn vybavenia v rozsahu presne špecifikovanom vo víťaznej cenovej ponuke.</w:t>
      </w:r>
    </w:p>
    <w:p w:rsidR="00882804" w:rsidRPr="00D73729" w:rsidRDefault="00882804" w:rsidP="008D27FF">
      <w:pPr>
        <w:pStyle w:val="Zkladntext20"/>
        <w:numPr>
          <w:ilvl w:val="0"/>
          <w:numId w:val="27"/>
        </w:numPr>
        <w:shd w:val="clear" w:color="auto" w:fill="auto"/>
        <w:tabs>
          <w:tab w:val="left" w:pos="464"/>
        </w:tabs>
        <w:spacing w:after="0" w:line="226" w:lineRule="exact"/>
        <w:ind w:left="500" w:hanging="500"/>
        <w:jc w:val="both"/>
        <w:rPr>
          <w:rFonts w:ascii="Arial" w:hAnsi="Arial" w:cs="Arial"/>
          <w:sz w:val="20"/>
          <w:szCs w:val="20"/>
        </w:rPr>
      </w:pPr>
      <w:r w:rsidRPr="00D73729">
        <w:rPr>
          <w:rFonts w:ascii="Arial" w:hAnsi="Arial" w:cs="Arial"/>
          <w:sz w:val="20"/>
          <w:szCs w:val="20"/>
        </w:rPr>
        <w:t xml:space="preserve"> Zhotoviteľ sa zaväzuje vykonať dielo v rozsahu a za podmienok dohodnutých v tejto Zmluve na profesionálnej úrovni s odborne spôsobilými osobami vo vlastnom mene a na vlastnú zodpovednosť a nebezpečenstvo, pričom bude rešpektovať technické špecifikácie, právne predpisy a rozhodnutia príslušných orgánov verejnej správy.</w:t>
      </w:r>
    </w:p>
    <w:p w:rsidR="00882804" w:rsidRPr="00D73729" w:rsidRDefault="00882804" w:rsidP="008D27FF">
      <w:pPr>
        <w:pStyle w:val="Zkladntext20"/>
        <w:numPr>
          <w:ilvl w:val="0"/>
          <w:numId w:val="27"/>
        </w:numPr>
        <w:shd w:val="clear" w:color="auto" w:fill="auto"/>
        <w:tabs>
          <w:tab w:val="left" w:pos="464"/>
        </w:tabs>
        <w:spacing w:after="0" w:line="226" w:lineRule="exact"/>
        <w:ind w:left="500" w:hanging="500"/>
        <w:jc w:val="both"/>
        <w:rPr>
          <w:rFonts w:ascii="Arial" w:hAnsi="Arial" w:cs="Arial"/>
          <w:sz w:val="20"/>
          <w:szCs w:val="20"/>
        </w:rPr>
      </w:pPr>
      <w:r w:rsidRPr="00D73729">
        <w:rPr>
          <w:rFonts w:ascii="Arial" w:hAnsi="Arial" w:cs="Arial"/>
          <w:sz w:val="20"/>
          <w:szCs w:val="20"/>
        </w:rPr>
        <w:t>Objednávateľ sa zaväzuje, že riadne a včas dokončené dielo prevezme a zaplatí za jeho vykonanie dohodnutú cenu.</w:t>
      </w:r>
    </w:p>
    <w:p w:rsidR="00882804" w:rsidRPr="00D73729" w:rsidRDefault="00882804" w:rsidP="00613646">
      <w:pPr>
        <w:pStyle w:val="Zkladntext20"/>
        <w:shd w:val="clear" w:color="auto" w:fill="auto"/>
        <w:tabs>
          <w:tab w:val="left" w:pos="464"/>
        </w:tabs>
        <w:spacing w:after="0" w:line="226" w:lineRule="exact"/>
        <w:ind w:left="500" w:firstLine="0"/>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714"/>
        </w:tabs>
        <w:spacing w:after="215" w:line="224" w:lineRule="exact"/>
        <w:ind w:left="3340"/>
        <w:rPr>
          <w:rFonts w:ascii="Arial" w:hAnsi="Arial" w:cs="Arial"/>
          <w:b/>
          <w:sz w:val="20"/>
          <w:szCs w:val="20"/>
        </w:rPr>
      </w:pPr>
      <w:r w:rsidRPr="00D73729">
        <w:rPr>
          <w:rFonts w:ascii="Arial" w:hAnsi="Arial" w:cs="Arial"/>
          <w:b/>
          <w:sz w:val="20"/>
          <w:szCs w:val="20"/>
        </w:rPr>
        <w:t>ČAS A MIESTO PLNENIA</w:t>
      </w:r>
    </w:p>
    <w:p w:rsidR="00882804" w:rsidRPr="00D73729" w:rsidRDefault="00882804" w:rsidP="00811FEB">
      <w:pPr>
        <w:pStyle w:val="Zkladntext20"/>
        <w:numPr>
          <w:ilvl w:val="0"/>
          <w:numId w:val="28"/>
        </w:numPr>
        <w:shd w:val="clear" w:color="auto" w:fill="auto"/>
        <w:tabs>
          <w:tab w:val="left" w:pos="459"/>
        </w:tabs>
        <w:spacing w:after="0" w:line="230" w:lineRule="exact"/>
        <w:ind w:left="500" w:right="740" w:hanging="500"/>
        <w:jc w:val="both"/>
        <w:rPr>
          <w:rFonts w:ascii="Arial" w:hAnsi="Arial" w:cs="Arial"/>
          <w:sz w:val="20"/>
          <w:szCs w:val="20"/>
        </w:rPr>
      </w:pPr>
      <w:r w:rsidRPr="00D73729">
        <w:rPr>
          <w:rFonts w:ascii="Arial" w:hAnsi="Arial" w:cs="Arial"/>
          <w:sz w:val="20"/>
          <w:szCs w:val="20"/>
        </w:rPr>
        <w:t>Zhotoviteľ sa zaväzuje zhotoviť predmet Zmluvy vymedzený v člán</w:t>
      </w:r>
      <w:r>
        <w:rPr>
          <w:rFonts w:ascii="Arial" w:hAnsi="Arial" w:cs="Arial"/>
          <w:sz w:val="20"/>
          <w:szCs w:val="20"/>
        </w:rPr>
        <w:t>ku III. bode 3.1 najneskôr do 20 kalendárnych</w:t>
      </w:r>
      <w:r w:rsidRPr="00D73729">
        <w:rPr>
          <w:rFonts w:ascii="Arial" w:hAnsi="Arial" w:cs="Arial"/>
          <w:sz w:val="20"/>
          <w:szCs w:val="20"/>
        </w:rPr>
        <w:t xml:space="preserve"> dní odo dňa doručenia vý</w:t>
      </w:r>
      <w:r>
        <w:rPr>
          <w:rFonts w:ascii="Arial" w:hAnsi="Arial" w:cs="Arial"/>
          <w:sz w:val="20"/>
          <w:szCs w:val="20"/>
        </w:rPr>
        <w:t>zvy na začatie realizácie diela v súlade s priloženým Realizačným projektom, podľa ktorého bol vykonaný aj prieskum trhu</w:t>
      </w:r>
      <w:r w:rsidRPr="00D73729">
        <w:rPr>
          <w:rFonts w:ascii="Arial" w:hAnsi="Arial" w:cs="Arial"/>
          <w:sz w:val="20"/>
          <w:szCs w:val="20"/>
        </w:rPr>
        <w:t xml:space="preserve"> .</w:t>
      </w:r>
    </w:p>
    <w:p w:rsidR="00882804" w:rsidRPr="00D73729" w:rsidRDefault="00882804" w:rsidP="00811FEB">
      <w:pPr>
        <w:pStyle w:val="Zkladntext20"/>
        <w:numPr>
          <w:ilvl w:val="0"/>
          <w:numId w:val="28"/>
        </w:numPr>
        <w:shd w:val="clear" w:color="auto" w:fill="auto"/>
        <w:tabs>
          <w:tab w:val="left" w:pos="459"/>
        </w:tabs>
        <w:spacing w:after="0" w:line="230" w:lineRule="exact"/>
        <w:ind w:left="500" w:hanging="500"/>
        <w:jc w:val="both"/>
        <w:rPr>
          <w:rFonts w:ascii="Arial" w:hAnsi="Arial" w:cs="Arial"/>
          <w:sz w:val="20"/>
          <w:szCs w:val="20"/>
        </w:rPr>
      </w:pPr>
      <w:r w:rsidRPr="00D73729">
        <w:rPr>
          <w:rFonts w:ascii="Arial" w:hAnsi="Arial" w:cs="Arial"/>
          <w:sz w:val="20"/>
          <w:szCs w:val="20"/>
        </w:rPr>
        <w:t xml:space="preserve">Miestom realizácie je pozemok registra „C“ </w:t>
      </w:r>
      <w:proofErr w:type="spellStart"/>
      <w:r w:rsidRPr="00D73729">
        <w:rPr>
          <w:rFonts w:ascii="Arial" w:hAnsi="Arial" w:cs="Arial"/>
          <w:sz w:val="20"/>
          <w:szCs w:val="20"/>
        </w:rPr>
        <w:t>parc.č</w:t>
      </w:r>
      <w:proofErr w:type="spellEnd"/>
      <w:r w:rsidRPr="00D73729">
        <w:rPr>
          <w:rFonts w:ascii="Arial" w:hAnsi="Arial" w:cs="Arial"/>
          <w:sz w:val="20"/>
          <w:szCs w:val="20"/>
        </w:rPr>
        <w:t xml:space="preserve">. 26/3 na v </w:t>
      </w:r>
      <w:proofErr w:type="spellStart"/>
      <w:r w:rsidRPr="00D73729">
        <w:rPr>
          <w:rFonts w:ascii="Arial" w:hAnsi="Arial" w:cs="Arial"/>
          <w:sz w:val="20"/>
          <w:szCs w:val="20"/>
        </w:rPr>
        <w:t>k.ú</w:t>
      </w:r>
      <w:proofErr w:type="spellEnd"/>
      <w:r w:rsidRPr="00D73729">
        <w:rPr>
          <w:rFonts w:ascii="Arial" w:hAnsi="Arial" w:cs="Arial"/>
          <w:sz w:val="20"/>
          <w:szCs w:val="20"/>
        </w:rPr>
        <w:t xml:space="preserve">. Vajnory (areál Základnej školy Kataríny </w:t>
      </w:r>
      <w:proofErr w:type="spellStart"/>
      <w:r w:rsidRPr="00D73729">
        <w:rPr>
          <w:rFonts w:ascii="Arial" w:hAnsi="Arial" w:cs="Arial"/>
          <w:sz w:val="20"/>
          <w:szCs w:val="20"/>
        </w:rPr>
        <w:t>Brúderovej</w:t>
      </w:r>
      <w:proofErr w:type="spellEnd"/>
      <w:r w:rsidRPr="00D73729">
        <w:rPr>
          <w:rFonts w:ascii="Arial" w:hAnsi="Arial" w:cs="Arial"/>
          <w:sz w:val="20"/>
          <w:szCs w:val="20"/>
        </w:rPr>
        <w:t xml:space="preserve">) </w:t>
      </w:r>
    </w:p>
    <w:p w:rsidR="00882804" w:rsidRPr="00D73729" w:rsidRDefault="00882804" w:rsidP="00811FEB">
      <w:pPr>
        <w:pStyle w:val="Zkladntext20"/>
        <w:numPr>
          <w:ilvl w:val="0"/>
          <w:numId w:val="28"/>
        </w:numPr>
        <w:shd w:val="clear" w:color="auto" w:fill="auto"/>
        <w:tabs>
          <w:tab w:val="left" w:pos="459"/>
        </w:tabs>
        <w:spacing w:after="0" w:line="230" w:lineRule="exact"/>
        <w:ind w:left="500" w:right="740" w:hanging="500"/>
        <w:jc w:val="both"/>
        <w:rPr>
          <w:rFonts w:ascii="Arial" w:hAnsi="Arial" w:cs="Arial"/>
          <w:sz w:val="20"/>
          <w:szCs w:val="20"/>
        </w:rPr>
      </w:pPr>
      <w:r w:rsidRPr="00D73729">
        <w:rPr>
          <w:rFonts w:ascii="Arial" w:hAnsi="Arial" w:cs="Arial"/>
          <w:sz w:val="20"/>
          <w:szCs w:val="20"/>
        </w:rPr>
        <w:t>Ak zhotoviteľ pripraví riadne vykonané dielo a odovzdanie pred dohodnutým termínom, zaväzuje sa objednávateľ toto dielo prevziať aj v skoršom ponúknutom termíne.</w:t>
      </w:r>
    </w:p>
    <w:p w:rsidR="00882804" w:rsidRPr="00D73729" w:rsidRDefault="00882804" w:rsidP="00811FEB">
      <w:pPr>
        <w:pStyle w:val="Zkladntext20"/>
        <w:numPr>
          <w:ilvl w:val="0"/>
          <w:numId w:val="28"/>
        </w:numPr>
        <w:shd w:val="clear" w:color="auto" w:fill="auto"/>
        <w:tabs>
          <w:tab w:val="left" w:pos="459"/>
        </w:tabs>
        <w:spacing w:after="445" w:line="230" w:lineRule="exact"/>
        <w:ind w:left="500" w:right="740" w:hanging="500"/>
        <w:jc w:val="both"/>
        <w:rPr>
          <w:rFonts w:ascii="Arial" w:hAnsi="Arial" w:cs="Arial"/>
          <w:sz w:val="20"/>
          <w:szCs w:val="20"/>
        </w:rPr>
      </w:pPr>
      <w:r w:rsidRPr="00D73729">
        <w:rPr>
          <w:rFonts w:ascii="Arial" w:hAnsi="Arial" w:cs="Arial"/>
          <w:sz w:val="20"/>
          <w:szCs w:val="20"/>
        </w:rPr>
        <w:t xml:space="preserve">Doba zhotovenia diela sa predlžuje automaticky o počet dní v ktorých nebolo možné zhotovovať dielo alebo vykonávať práce, ktoré technológia neumožňuje, ako </w:t>
      </w:r>
      <w:proofErr w:type="spellStart"/>
      <w:r w:rsidRPr="00D73729">
        <w:rPr>
          <w:rFonts w:ascii="Arial" w:hAnsi="Arial" w:cs="Arial"/>
          <w:sz w:val="20"/>
          <w:szCs w:val="20"/>
        </w:rPr>
        <w:t>napr</w:t>
      </w:r>
      <w:proofErr w:type="spellEnd"/>
      <w:r w:rsidRPr="00D73729">
        <w:rPr>
          <w:rFonts w:ascii="Arial" w:hAnsi="Arial" w:cs="Arial"/>
          <w:sz w:val="20"/>
          <w:szCs w:val="20"/>
        </w:rPr>
        <w:t xml:space="preserve">: pokles vonkajšej teploty pod 10 stupňov </w:t>
      </w:r>
      <w:proofErr w:type="spellStart"/>
      <w:r w:rsidRPr="00D73729">
        <w:rPr>
          <w:rFonts w:ascii="Arial" w:hAnsi="Arial" w:cs="Arial"/>
          <w:sz w:val="20"/>
          <w:szCs w:val="20"/>
        </w:rPr>
        <w:t>celzia</w:t>
      </w:r>
      <w:proofErr w:type="spellEnd"/>
      <w:r w:rsidRPr="00D73729">
        <w:rPr>
          <w:rFonts w:ascii="Arial" w:hAnsi="Arial" w:cs="Arial"/>
          <w:sz w:val="20"/>
          <w:szCs w:val="20"/>
        </w:rPr>
        <w:t xml:space="preserve">, </w:t>
      </w:r>
      <w:r>
        <w:rPr>
          <w:rFonts w:ascii="Arial" w:hAnsi="Arial" w:cs="Arial"/>
          <w:sz w:val="20"/>
          <w:szCs w:val="20"/>
        </w:rPr>
        <w:t xml:space="preserve">technologicky nevhodný </w:t>
      </w:r>
      <w:r w:rsidRPr="00D73729">
        <w:rPr>
          <w:rFonts w:ascii="Arial" w:hAnsi="Arial" w:cs="Arial"/>
          <w:sz w:val="20"/>
          <w:szCs w:val="20"/>
        </w:rPr>
        <w:t xml:space="preserve">vlhký alebo mokrý povrch, dážď a sneženie. Túto skutočnosť je zhotoviteľ povinný oznámiť objednávateľovi najneskôr do 15:00 konkrétneho dňa, v ktorom takáto skutočnosť nastala, inak sa na to neprihliada. </w:t>
      </w:r>
    </w:p>
    <w:p w:rsidR="00882804" w:rsidRPr="00D73729" w:rsidRDefault="00882804" w:rsidP="00811FEB">
      <w:pPr>
        <w:pStyle w:val="Zkladntext30"/>
        <w:numPr>
          <w:ilvl w:val="0"/>
          <w:numId w:val="25"/>
        </w:numPr>
        <w:shd w:val="clear" w:color="auto" w:fill="auto"/>
        <w:tabs>
          <w:tab w:val="left" w:pos="4411"/>
        </w:tabs>
        <w:spacing w:after="219" w:line="224" w:lineRule="exact"/>
        <w:ind w:left="4080"/>
        <w:rPr>
          <w:rFonts w:ascii="Arial" w:hAnsi="Arial" w:cs="Arial"/>
          <w:b/>
          <w:sz w:val="20"/>
          <w:szCs w:val="20"/>
        </w:rPr>
      </w:pPr>
      <w:r w:rsidRPr="00D73729">
        <w:rPr>
          <w:rFonts w:ascii="Arial" w:hAnsi="Arial" w:cs="Arial"/>
          <w:b/>
          <w:sz w:val="20"/>
          <w:szCs w:val="20"/>
        </w:rPr>
        <w:t>CENA DIELA</w:t>
      </w:r>
    </w:p>
    <w:p w:rsidR="00882804" w:rsidRPr="00D73729" w:rsidRDefault="00882804" w:rsidP="00811FEB">
      <w:pPr>
        <w:pStyle w:val="Zkladntext20"/>
        <w:numPr>
          <w:ilvl w:val="0"/>
          <w:numId w:val="29"/>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Cena diela pokrýva celý zmluvný záväzok a všetky náležitosti a veci nevyhnutné na riadne vykonanie a odovzdanie predmetu Zmluvy, ktoré umožnia objednávateľovi riadne nakladanie s odovzdaným predmetom Zmluvy.</w:t>
      </w:r>
    </w:p>
    <w:p w:rsidR="00882804" w:rsidRPr="00D73729" w:rsidRDefault="00882804" w:rsidP="00811FEB">
      <w:pPr>
        <w:pStyle w:val="Zkladntext20"/>
        <w:numPr>
          <w:ilvl w:val="0"/>
          <w:numId w:val="29"/>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Cena diela je určená na základe záväzných jednotkových cien uvedených v predloženej cenovej ponuke, a to ocenením výkazu výmer jednotlivých položiek pevnými jednotkovými cenami stavebných a montážnych prác.</w:t>
      </w:r>
    </w:p>
    <w:p w:rsidR="00882804" w:rsidRPr="00D73729" w:rsidRDefault="00882804" w:rsidP="00811FEB">
      <w:pPr>
        <w:pStyle w:val="Zkladntext20"/>
        <w:numPr>
          <w:ilvl w:val="0"/>
          <w:numId w:val="29"/>
        </w:numPr>
        <w:shd w:val="clear" w:color="auto" w:fill="auto"/>
        <w:tabs>
          <w:tab w:val="left" w:pos="459"/>
        </w:tabs>
        <w:spacing w:after="221" w:line="226" w:lineRule="exact"/>
        <w:ind w:left="500" w:right="740" w:hanging="500"/>
        <w:jc w:val="both"/>
        <w:rPr>
          <w:rFonts w:ascii="Arial" w:hAnsi="Arial" w:cs="Arial"/>
          <w:sz w:val="20"/>
          <w:szCs w:val="20"/>
        </w:rPr>
      </w:pPr>
      <w:r w:rsidRPr="00D73729">
        <w:rPr>
          <w:rFonts w:ascii="Arial" w:hAnsi="Arial" w:cs="Arial"/>
          <w:sz w:val="20"/>
          <w:szCs w:val="20"/>
        </w:rPr>
        <w:t xml:space="preserve">Cena za zhotovenie predmetu Zmluvy v rozsahu čl. III. je stanovená dohodou zmluvných strán v zmysle zákona č. 18/1996 Z. z. o cenách v znení neskorších predpisov a musí byť doložená </w:t>
      </w:r>
      <w:proofErr w:type="spellStart"/>
      <w:r w:rsidRPr="00D73729">
        <w:rPr>
          <w:rFonts w:ascii="Arial" w:hAnsi="Arial" w:cs="Arial"/>
          <w:sz w:val="20"/>
          <w:szCs w:val="20"/>
        </w:rPr>
        <w:t>položkovitou</w:t>
      </w:r>
      <w:proofErr w:type="spellEnd"/>
      <w:r w:rsidRPr="00D73729">
        <w:rPr>
          <w:rFonts w:ascii="Arial" w:hAnsi="Arial" w:cs="Arial"/>
          <w:sz w:val="20"/>
          <w:szCs w:val="20"/>
        </w:rPr>
        <w:t xml:space="preserve"> kalkuláciou rozpočtu diela vyhotovenú zhotoviteľom, ktorá bude tvoriť prílohu č. 1 k tejto Zmluve. Takto dohodnutá cena je pre zhotoviteľa záväzná a predstavuje sumu:</w:t>
      </w:r>
    </w:p>
    <w:p w:rsidR="00882804" w:rsidRPr="009F3B6B" w:rsidRDefault="002779F7" w:rsidP="009F3B6B">
      <w:pPr>
        <w:pStyle w:val="Zkladntext30"/>
        <w:shd w:val="clear" w:color="auto" w:fill="auto"/>
        <w:spacing w:after="215" w:line="224" w:lineRule="exact"/>
        <w:ind w:firstLine="708"/>
        <w:rPr>
          <w:rFonts w:ascii="Arial" w:hAnsi="Arial" w:cs="Arial"/>
          <w:b/>
          <w:sz w:val="20"/>
          <w:szCs w:val="20"/>
        </w:rPr>
      </w:pPr>
      <w:r>
        <w:rPr>
          <w:rFonts w:ascii="Arial" w:hAnsi="Arial" w:cs="Arial"/>
          <w:b/>
          <w:sz w:val="20"/>
          <w:szCs w:val="20"/>
        </w:rPr>
        <w:t>........</w:t>
      </w:r>
      <w:r w:rsidR="00882804" w:rsidRPr="009F3B6B">
        <w:rPr>
          <w:rFonts w:ascii="Arial" w:hAnsi="Arial" w:cs="Arial"/>
          <w:b/>
          <w:sz w:val="20"/>
          <w:szCs w:val="20"/>
        </w:rPr>
        <w:t xml:space="preserve"> EUR s</w:t>
      </w:r>
      <w:r w:rsidR="00882804">
        <w:rPr>
          <w:rFonts w:ascii="Arial" w:hAnsi="Arial" w:cs="Arial"/>
          <w:b/>
          <w:sz w:val="20"/>
          <w:szCs w:val="20"/>
        </w:rPr>
        <w:t> </w:t>
      </w:r>
      <w:r w:rsidR="00882804" w:rsidRPr="009F3B6B">
        <w:rPr>
          <w:rFonts w:ascii="Arial" w:hAnsi="Arial" w:cs="Arial"/>
          <w:b/>
          <w:sz w:val="20"/>
          <w:szCs w:val="20"/>
        </w:rPr>
        <w:t>DPH</w:t>
      </w:r>
      <w:r w:rsidR="00882804">
        <w:rPr>
          <w:rFonts w:ascii="Arial" w:hAnsi="Arial" w:cs="Arial"/>
          <w:b/>
          <w:sz w:val="20"/>
          <w:szCs w:val="20"/>
        </w:rPr>
        <w:t xml:space="preserve"> </w:t>
      </w:r>
      <w:r w:rsidR="00882804">
        <w:rPr>
          <w:rFonts w:ascii="Arial" w:hAnsi="Arial" w:cs="Arial"/>
          <w:sz w:val="20"/>
          <w:szCs w:val="20"/>
        </w:rPr>
        <w:t>(slovom</w:t>
      </w:r>
      <w:r>
        <w:rPr>
          <w:rFonts w:ascii="Arial" w:hAnsi="Arial" w:cs="Arial"/>
          <w:sz w:val="20"/>
          <w:szCs w:val="20"/>
        </w:rPr>
        <w:t>..................</w:t>
      </w:r>
      <w:r w:rsidR="00882804">
        <w:rPr>
          <w:rFonts w:ascii="Arial" w:hAnsi="Arial" w:cs="Arial"/>
          <w:sz w:val="20"/>
          <w:szCs w:val="20"/>
        </w:rPr>
        <w:t>)</w:t>
      </w:r>
    </w:p>
    <w:p w:rsidR="00882804" w:rsidRPr="00D73729" w:rsidRDefault="00882804" w:rsidP="00811FEB">
      <w:pPr>
        <w:pStyle w:val="Zkladntext20"/>
        <w:numPr>
          <w:ilvl w:val="0"/>
          <w:numId w:val="29"/>
        </w:numPr>
        <w:shd w:val="clear" w:color="auto" w:fill="auto"/>
        <w:tabs>
          <w:tab w:val="left" w:pos="459"/>
        </w:tabs>
        <w:spacing w:after="0" w:line="230" w:lineRule="exact"/>
        <w:ind w:left="500" w:right="740" w:hanging="500"/>
        <w:jc w:val="both"/>
        <w:rPr>
          <w:rFonts w:ascii="Arial" w:hAnsi="Arial" w:cs="Arial"/>
          <w:sz w:val="20"/>
          <w:szCs w:val="20"/>
        </w:rPr>
      </w:pPr>
      <w:r w:rsidRPr="00D73729">
        <w:rPr>
          <w:rFonts w:ascii="Arial" w:hAnsi="Arial" w:cs="Arial"/>
          <w:sz w:val="20"/>
          <w:szCs w:val="20"/>
        </w:rPr>
        <w:t xml:space="preserve">V cene za vykonanie diela sú </w:t>
      </w:r>
      <w:r>
        <w:rPr>
          <w:rFonts w:ascii="Arial" w:hAnsi="Arial" w:cs="Arial"/>
          <w:sz w:val="20"/>
          <w:szCs w:val="20"/>
        </w:rPr>
        <w:t xml:space="preserve">všetky </w:t>
      </w:r>
      <w:r w:rsidRPr="00D73729">
        <w:rPr>
          <w:rFonts w:ascii="Arial" w:hAnsi="Arial" w:cs="Arial"/>
          <w:sz w:val="20"/>
          <w:szCs w:val="20"/>
        </w:rPr>
        <w:t>obsiahnuté náklady na vybudovanie, vyhotovenie dokumentácie skutočného zhotovenia stavby a zabezpečenie ostatných záväzkov zhotoviteľa z tejto Zmluvy.</w:t>
      </w:r>
    </w:p>
    <w:p w:rsidR="00882804" w:rsidRDefault="00882804" w:rsidP="008D27FF">
      <w:pPr>
        <w:pStyle w:val="Zkladntext20"/>
        <w:numPr>
          <w:ilvl w:val="0"/>
          <w:numId w:val="29"/>
        </w:numPr>
        <w:shd w:val="clear" w:color="auto" w:fill="auto"/>
        <w:tabs>
          <w:tab w:val="left" w:pos="459"/>
        </w:tabs>
        <w:spacing w:after="0" w:line="230" w:lineRule="exact"/>
        <w:ind w:left="500" w:right="740" w:hanging="500"/>
        <w:jc w:val="both"/>
        <w:rPr>
          <w:rFonts w:ascii="Arial" w:hAnsi="Arial" w:cs="Arial"/>
          <w:sz w:val="20"/>
          <w:szCs w:val="20"/>
        </w:rPr>
      </w:pPr>
      <w:r w:rsidRPr="00D73729">
        <w:rPr>
          <w:rFonts w:ascii="Arial" w:hAnsi="Arial" w:cs="Arial"/>
          <w:sz w:val="20"/>
          <w:szCs w:val="20"/>
        </w:rPr>
        <w:t>V prípade, že počas realizácie diela nastane potreba zmeny použitých materiálov, rozsahu a druhu stavebných prác oproti realizačnému projektu, musia byť zaznamenané v stavebnom denníku a písomne odsúhlasené objednávateľom pred ich realizáciou.</w:t>
      </w:r>
    </w:p>
    <w:p w:rsidR="00882804" w:rsidRPr="00D73729" w:rsidRDefault="00882804" w:rsidP="009F3B6B">
      <w:pPr>
        <w:pStyle w:val="Zkladntext20"/>
        <w:shd w:val="clear" w:color="auto" w:fill="auto"/>
        <w:tabs>
          <w:tab w:val="left" w:pos="459"/>
        </w:tabs>
        <w:spacing w:after="0" w:line="230" w:lineRule="exact"/>
        <w:ind w:left="500" w:right="740" w:firstLine="0"/>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959"/>
        </w:tabs>
        <w:spacing w:after="219" w:line="224" w:lineRule="exact"/>
        <w:ind w:left="3580"/>
        <w:rPr>
          <w:rFonts w:ascii="Arial" w:hAnsi="Arial" w:cs="Arial"/>
          <w:b/>
          <w:sz w:val="20"/>
          <w:szCs w:val="20"/>
        </w:rPr>
      </w:pPr>
      <w:r w:rsidRPr="00D73729">
        <w:rPr>
          <w:rFonts w:ascii="Arial" w:hAnsi="Arial" w:cs="Arial"/>
          <w:b/>
          <w:sz w:val="20"/>
          <w:szCs w:val="20"/>
        </w:rPr>
        <w:t>PLATOBNÉ PODMIENKY</w:t>
      </w:r>
    </w:p>
    <w:p w:rsidR="00882804" w:rsidRPr="00D73729" w:rsidRDefault="00882804" w:rsidP="00811FEB">
      <w:pPr>
        <w:pStyle w:val="Zkladntext20"/>
        <w:numPr>
          <w:ilvl w:val="0"/>
          <w:numId w:val="31"/>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Platby za vykonané práce v priebehu realizácie sa budú uhrádzať na základe faktúr, ktoré zhotoviteľ vystaví bez DPH a s príslušnou DPH pripadajúcou na fakt</w:t>
      </w:r>
      <w:r>
        <w:rPr>
          <w:rFonts w:ascii="Arial" w:hAnsi="Arial" w:cs="Arial"/>
          <w:sz w:val="20"/>
          <w:szCs w:val="20"/>
        </w:rPr>
        <w:t>u</w:t>
      </w:r>
      <w:r w:rsidRPr="00D73729">
        <w:rPr>
          <w:rFonts w:ascii="Arial" w:hAnsi="Arial" w:cs="Arial"/>
          <w:sz w:val="20"/>
          <w:szCs w:val="20"/>
        </w:rPr>
        <w:t>rované vykonané práce.</w:t>
      </w:r>
    </w:p>
    <w:p w:rsidR="00882804" w:rsidRPr="00D73729" w:rsidRDefault="00882804" w:rsidP="008D27FF">
      <w:pPr>
        <w:pStyle w:val="Zkladntext20"/>
        <w:numPr>
          <w:ilvl w:val="0"/>
          <w:numId w:val="31"/>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Zhotoviteľ musí svoje práce vyúčtovať overiteľným spôsobom.</w:t>
      </w:r>
    </w:p>
    <w:p w:rsidR="00882804" w:rsidRPr="00D73729" w:rsidRDefault="00882804" w:rsidP="00811FEB">
      <w:pPr>
        <w:pStyle w:val="Zkladntext20"/>
        <w:numPr>
          <w:ilvl w:val="0"/>
          <w:numId w:val="31"/>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Podkladom pre vystavenie faktúr je súpis vykonaných prác zhotoviteľa, podpísaný zástupcom objednávateľa.</w:t>
      </w:r>
    </w:p>
    <w:p w:rsidR="00882804" w:rsidRPr="00D73729" w:rsidRDefault="00882804" w:rsidP="008D27FF">
      <w:pPr>
        <w:pStyle w:val="Zkladntext20"/>
        <w:numPr>
          <w:ilvl w:val="0"/>
          <w:numId w:val="31"/>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Lehota splatnosti faktúry za vykonané práce je</w:t>
      </w:r>
      <w:r>
        <w:rPr>
          <w:rFonts w:ascii="Arial" w:hAnsi="Arial" w:cs="Arial"/>
          <w:sz w:val="20"/>
          <w:szCs w:val="20"/>
        </w:rPr>
        <w:t xml:space="preserve"> do 6</w:t>
      </w:r>
      <w:r w:rsidRPr="00D73729">
        <w:rPr>
          <w:rFonts w:ascii="Arial" w:hAnsi="Arial" w:cs="Arial"/>
          <w:sz w:val="20"/>
          <w:szCs w:val="20"/>
        </w:rPr>
        <w:t>0 dni od jej doručenia objednávateľovi.</w:t>
      </w:r>
    </w:p>
    <w:p w:rsidR="00882804" w:rsidRPr="00D73729" w:rsidRDefault="00882804" w:rsidP="008D27FF">
      <w:pPr>
        <w:pStyle w:val="Zkladntext20"/>
        <w:numPr>
          <w:ilvl w:val="0"/>
          <w:numId w:val="31"/>
        </w:numPr>
        <w:shd w:val="clear" w:color="auto" w:fill="auto"/>
        <w:tabs>
          <w:tab w:val="left" w:pos="459"/>
        </w:tabs>
        <w:spacing w:after="0" w:line="226" w:lineRule="exact"/>
        <w:ind w:left="360" w:right="740" w:hanging="360"/>
        <w:jc w:val="both"/>
        <w:rPr>
          <w:rFonts w:ascii="Arial" w:hAnsi="Arial" w:cs="Arial"/>
          <w:sz w:val="20"/>
          <w:szCs w:val="20"/>
        </w:rPr>
      </w:pPr>
      <w:r w:rsidRPr="00D73729">
        <w:rPr>
          <w:rFonts w:ascii="Arial" w:hAnsi="Arial" w:cs="Arial"/>
          <w:sz w:val="20"/>
          <w:szCs w:val="20"/>
        </w:rPr>
        <w:t>Konečnú faktúru zhotoviteľ predkladá po odovzdaní a prevzatí predmetu zmluvy a zodpovedá za jej úplnosť.</w:t>
      </w:r>
    </w:p>
    <w:p w:rsidR="00882804" w:rsidRPr="00D73729" w:rsidRDefault="00882804" w:rsidP="008D27FF">
      <w:pPr>
        <w:pStyle w:val="Zkladntext20"/>
        <w:numPr>
          <w:ilvl w:val="0"/>
          <w:numId w:val="31"/>
        </w:numPr>
        <w:shd w:val="clear" w:color="auto" w:fill="auto"/>
        <w:tabs>
          <w:tab w:val="left" w:pos="459"/>
        </w:tabs>
        <w:spacing w:after="0" w:line="226" w:lineRule="exact"/>
        <w:ind w:left="360" w:right="740" w:hanging="360"/>
        <w:jc w:val="both"/>
        <w:rPr>
          <w:rFonts w:ascii="Arial" w:hAnsi="Arial" w:cs="Arial"/>
          <w:sz w:val="20"/>
          <w:szCs w:val="20"/>
        </w:rPr>
      </w:pPr>
      <w:r w:rsidRPr="00D73729">
        <w:rPr>
          <w:rFonts w:ascii="Arial" w:hAnsi="Arial" w:cs="Arial"/>
          <w:sz w:val="20"/>
          <w:szCs w:val="20"/>
        </w:rPr>
        <w:t>Faktúry musia obsahovať náležitosti uvedené v § 71 ods. 2 zákona č. 222/2004 Z. z. o dani z pridanej hodnoty v znení neskorších predpisov.</w:t>
      </w:r>
    </w:p>
    <w:p w:rsidR="00882804" w:rsidRPr="00D73729" w:rsidRDefault="00882804" w:rsidP="008D27FF">
      <w:pPr>
        <w:pStyle w:val="Zkladntext20"/>
        <w:numPr>
          <w:ilvl w:val="0"/>
          <w:numId w:val="31"/>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V prípade, že faktúra nebude obsahovať požadované náležitosti, objednávateľ je oprávnený vrátiť ju zhotoviteľovi na doplnenie. V takom prípade sa preruší plynutie lehoty splatnosti a nová lehota splatnosti začne plynúť doručením opravenej faktúry objednávateľovi.</w:t>
      </w:r>
    </w:p>
    <w:p w:rsidR="00882804" w:rsidRPr="00D73729" w:rsidRDefault="00882804" w:rsidP="00863ABC">
      <w:pPr>
        <w:pStyle w:val="Zkladntext20"/>
        <w:shd w:val="clear" w:color="auto" w:fill="auto"/>
        <w:tabs>
          <w:tab w:val="left" w:pos="459"/>
        </w:tabs>
        <w:spacing w:after="0" w:line="226" w:lineRule="exact"/>
        <w:ind w:left="500" w:right="740" w:firstLine="0"/>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2822"/>
        </w:tabs>
        <w:spacing w:after="219" w:line="224" w:lineRule="exact"/>
        <w:ind w:left="2380"/>
        <w:rPr>
          <w:rFonts w:ascii="Arial" w:hAnsi="Arial" w:cs="Arial"/>
          <w:b/>
          <w:sz w:val="20"/>
          <w:szCs w:val="20"/>
        </w:rPr>
      </w:pPr>
      <w:r w:rsidRPr="00D73729">
        <w:rPr>
          <w:rFonts w:ascii="Arial" w:hAnsi="Arial" w:cs="Arial"/>
          <w:b/>
          <w:sz w:val="20"/>
          <w:szCs w:val="20"/>
        </w:rPr>
        <w:t>ZÁRUČNÁ DOBA - ZODPOVEDNOSŤ ZA VADY</w:t>
      </w:r>
    </w:p>
    <w:p w:rsidR="00882804" w:rsidRPr="00D73729" w:rsidRDefault="00882804" w:rsidP="00811FEB">
      <w:pPr>
        <w:pStyle w:val="Zkladntext20"/>
        <w:numPr>
          <w:ilvl w:val="0"/>
          <w:numId w:val="33"/>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Zhotoviteľ zodpovedá za to, že predmet Zmluvy bude zhotovený podľa podmienok Zmluvy a že počas záručnej doby bude mať vlastnosti dohodnuté v predmete Zmluvy.</w:t>
      </w:r>
    </w:p>
    <w:p w:rsidR="00882804" w:rsidRPr="00D73729" w:rsidRDefault="00882804" w:rsidP="00811FEB">
      <w:pPr>
        <w:pStyle w:val="Zkladntext20"/>
        <w:numPr>
          <w:ilvl w:val="0"/>
          <w:numId w:val="33"/>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 xml:space="preserve">Zhotoviteľ zodpovedá za vady, ktoré predmet Zmluvy bude mať v čase jeho odovzdania objednávateľovi. Za vady, ktoré sa prejavia po odovzdaní diela zodpovedá zhotoviteľ iba </w:t>
      </w:r>
      <w:r w:rsidRPr="00D73729">
        <w:rPr>
          <w:rFonts w:ascii="Arial" w:hAnsi="Arial" w:cs="Arial"/>
          <w:sz w:val="20"/>
          <w:szCs w:val="20"/>
        </w:rPr>
        <w:lastRenderedPageBreak/>
        <w:t>vtedy, ak boli spôsobené porušením jeho povinností.</w:t>
      </w:r>
    </w:p>
    <w:p w:rsidR="00882804" w:rsidRPr="00D73729" w:rsidRDefault="00882804" w:rsidP="00863ABC">
      <w:pPr>
        <w:pStyle w:val="Zkladntext20"/>
        <w:numPr>
          <w:ilvl w:val="0"/>
          <w:numId w:val="33"/>
        </w:numPr>
        <w:shd w:val="clear" w:color="auto" w:fill="auto"/>
        <w:tabs>
          <w:tab w:val="left" w:pos="459"/>
        </w:tabs>
        <w:spacing w:after="0" w:line="226" w:lineRule="exact"/>
        <w:ind w:left="500" w:right="740" w:hanging="500"/>
        <w:jc w:val="both"/>
        <w:rPr>
          <w:rFonts w:ascii="Arial" w:hAnsi="Arial" w:cs="Arial"/>
          <w:sz w:val="20"/>
          <w:szCs w:val="20"/>
        </w:rPr>
      </w:pPr>
      <w:r w:rsidRPr="00D73729">
        <w:rPr>
          <w:rFonts w:ascii="Arial" w:hAnsi="Arial" w:cs="Arial"/>
          <w:sz w:val="20"/>
          <w:szCs w:val="20"/>
        </w:rPr>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rsidR="00882804" w:rsidRPr="00D73729" w:rsidRDefault="00882804" w:rsidP="00811FEB">
      <w:pPr>
        <w:pStyle w:val="Zkladntext20"/>
        <w:numPr>
          <w:ilvl w:val="0"/>
          <w:numId w:val="33"/>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Zmluvné strany sa dohodli na záručnej dobe v trvaní 36 mesiacov na práce a 24 mesiacov na príslušenstvo, ktorá začína plynúť odo dňa odovzdania a prevzatia diela objednávateľom.</w:t>
      </w:r>
    </w:p>
    <w:p w:rsidR="00882804" w:rsidRPr="00D73729" w:rsidRDefault="00882804" w:rsidP="00811FEB">
      <w:pPr>
        <w:pStyle w:val="Zkladntext20"/>
        <w:numPr>
          <w:ilvl w:val="0"/>
          <w:numId w:val="33"/>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Zmluvné strany sa dohodli pre prípad vady diela, že počas záručnej doby má objednávateľ právo požadovať a zhotoviteľ povinnosť bezplatne odstrániť vady.</w:t>
      </w:r>
    </w:p>
    <w:p w:rsidR="00882804" w:rsidRPr="00D73729" w:rsidRDefault="00882804" w:rsidP="00811FEB">
      <w:pPr>
        <w:pStyle w:val="Zkladntext20"/>
        <w:numPr>
          <w:ilvl w:val="0"/>
          <w:numId w:val="33"/>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Zhotoviteľ sa zaväzuje začať s odstraňovaním prípadných vád diela do 10 dní od uplatnenia písomnej reklamácie objednávateľa a vady odstrániť v čo najkratšom technicky možnom čase, najneskôr však do 30 kalendárnych dní. Termín odstránenia vád sa dohodne písomnou formou.</w:t>
      </w:r>
    </w:p>
    <w:p w:rsidR="00882804" w:rsidRPr="00D73729" w:rsidRDefault="00882804" w:rsidP="00811FEB">
      <w:pPr>
        <w:pStyle w:val="Zkladntext20"/>
        <w:numPr>
          <w:ilvl w:val="0"/>
          <w:numId w:val="33"/>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Vadou sa rozumie odchýlka v kvalite, rozsahu a parametroch diela stanovených projektovou dokumentáciou, touto zmluvou a všeobecne záväznými technickými normami a predpismi.</w:t>
      </w:r>
    </w:p>
    <w:p w:rsidR="00882804" w:rsidRPr="00D73729" w:rsidRDefault="00882804" w:rsidP="00811FEB">
      <w:pPr>
        <w:pStyle w:val="Zkladntext20"/>
        <w:numPr>
          <w:ilvl w:val="0"/>
          <w:numId w:val="33"/>
        </w:numPr>
        <w:shd w:val="clear" w:color="auto" w:fill="auto"/>
        <w:tabs>
          <w:tab w:val="left" w:pos="447"/>
        </w:tabs>
        <w:spacing w:after="0" w:line="226" w:lineRule="exact"/>
        <w:ind w:left="500" w:hanging="500"/>
        <w:jc w:val="both"/>
        <w:rPr>
          <w:rFonts w:ascii="Arial" w:hAnsi="Arial" w:cs="Arial"/>
          <w:sz w:val="20"/>
          <w:szCs w:val="20"/>
        </w:rPr>
      </w:pPr>
      <w:r w:rsidRPr="00D73729">
        <w:rPr>
          <w:rFonts w:ascii="Arial" w:hAnsi="Arial" w:cs="Arial"/>
          <w:sz w:val="20"/>
          <w:szCs w:val="20"/>
        </w:rPr>
        <w:t>Nedorobkom sa rozumie nedokončená práca oproti projektu.</w:t>
      </w:r>
    </w:p>
    <w:p w:rsidR="00882804" w:rsidRPr="00D73729" w:rsidRDefault="00882804" w:rsidP="00811FEB">
      <w:pPr>
        <w:pStyle w:val="Zkladntext20"/>
        <w:numPr>
          <w:ilvl w:val="0"/>
          <w:numId w:val="33"/>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V prípade, ak sa vada ukáže byť neodstrániteľná alebo ak zhotoviteľ neodstráni vadu ani v dodatočnej primeranej lehote určenej objednávateľom, objednávateľ má nárok na zľavu z ceny za dielo vo výške primeranej miere, v akej vada bráni riadnemu použitiu diela na dojednaný účel, ako aj nárok na náhradu škody, ktorá </w:t>
      </w:r>
      <w:proofErr w:type="spellStart"/>
      <w:r w:rsidRPr="00D73729">
        <w:rPr>
          <w:rFonts w:ascii="Arial" w:hAnsi="Arial" w:cs="Arial"/>
          <w:sz w:val="20"/>
          <w:szCs w:val="20"/>
        </w:rPr>
        <w:t>vadným</w:t>
      </w:r>
      <w:proofErr w:type="spellEnd"/>
      <w:r w:rsidRPr="00D73729">
        <w:rPr>
          <w:rFonts w:ascii="Arial" w:hAnsi="Arial" w:cs="Arial"/>
          <w:sz w:val="20"/>
          <w:szCs w:val="20"/>
        </w:rPr>
        <w:t xml:space="preserve"> konaním diela objednávateľovi vznikla.</w:t>
      </w:r>
    </w:p>
    <w:p w:rsidR="00882804" w:rsidRPr="00D73729" w:rsidRDefault="00882804" w:rsidP="00863ABC">
      <w:pPr>
        <w:pStyle w:val="Zkladntext20"/>
        <w:shd w:val="clear" w:color="auto" w:fill="auto"/>
        <w:tabs>
          <w:tab w:val="left" w:pos="447"/>
        </w:tabs>
        <w:spacing w:after="0" w:line="226" w:lineRule="exact"/>
        <w:ind w:left="500" w:right="500" w:firstLine="0"/>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596"/>
        </w:tabs>
        <w:spacing w:after="259" w:line="224" w:lineRule="exact"/>
        <w:ind w:left="3120"/>
        <w:rPr>
          <w:rFonts w:ascii="Arial" w:hAnsi="Arial" w:cs="Arial"/>
          <w:b/>
          <w:sz w:val="20"/>
          <w:szCs w:val="20"/>
        </w:rPr>
      </w:pPr>
      <w:r w:rsidRPr="00D73729">
        <w:rPr>
          <w:rFonts w:ascii="Arial" w:hAnsi="Arial" w:cs="Arial"/>
          <w:b/>
          <w:sz w:val="20"/>
          <w:szCs w:val="20"/>
        </w:rPr>
        <w:t>PODMIENKY VYKONANIA DIELA</w:t>
      </w:r>
    </w:p>
    <w:p w:rsidR="00882804" w:rsidRPr="00D73729" w:rsidRDefault="00882804" w:rsidP="00811FEB">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Zhotoviteľ vykoná dielo osobne na svoje náklady a na vlastné nebezpečenstvo. Vlastníkom diela je zhotoviteľ diela. Nebezpečenstvo škody na diele v rozsahu vykonávaných prác znáša zhotoviteľ diela. Nebezpečenstvo škody na diele prechádza na objednávateľa odovzdaním diela</w:t>
      </w:r>
    </w:p>
    <w:p w:rsidR="00882804" w:rsidRPr="00D73729" w:rsidRDefault="00882804" w:rsidP="00811FEB">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Objednávateľ odovzdá zhotoviteľovi stavenisko pre vykonávanie stavebných prác naraz tak, aby zhotoviteľ mohol na ňom začať práce v súlade s podmienkami Zmluvy. Súčasne s odovzdaním staveniska objednávateľ určí prístupové cesty pre vjazd na stavenisko.</w:t>
      </w:r>
    </w:p>
    <w:p w:rsidR="00882804" w:rsidRPr="00D73729" w:rsidRDefault="00882804" w:rsidP="00811FEB">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Zhotoviteľ zabezpečí v celom rozsahu plnenie vyplývajúce z ustanovení nariadenia vlády SR č. 396/2006 </w:t>
      </w:r>
      <w:proofErr w:type="spellStart"/>
      <w:r w:rsidRPr="00D73729">
        <w:rPr>
          <w:rFonts w:ascii="Arial" w:hAnsi="Arial" w:cs="Arial"/>
          <w:sz w:val="20"/>
          <w:szCs w:val="20"/>
        </w:rPr>
        <w:t>Z.z</w:t>
      </w:r>
      <w:proofErr w:type="spellEnd"/>
      <w:r w:rsidRPr="00D73729">
        <w:rPr>
          <w:rFonts w:ascii="Arial" w:hAnsi="Arial" w:cs="Arial"/>
          <w:sz w:val="20"/>
          <w:szCs w:val="20"/>
        </w:rPr>
        <w:t>. o minimálnych bezpečnostných a zdravotných požiadavkách na stavenisko.</w:t>
      </w:r>
    </w:p>
    <w:p w:rsidR="00882804" w:rsidRPr="00D73729" w:rsidRDefault="00882804" w:rsidP="008D27FF">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Zhotoviteľ v plnom rozsahu zodpovedá za bezpečnosť práce a technických zariadení pri realizácii stavebných prác v súlade s ustanoveniami vyhlášky SÚBP a SBÚ č. 147/2013 </w:t>
      </w:r>
      <w:proofErr w:type="spellStart"/>
      <w:r w:rsidRPr="00D73729">
        <w:rPr>
          <w:rFonts w:ascii="Arial" w:hAnsi="Arial" w:cs="Arial"/>
          <w:sz w:val="20"/>
          <w:szCs w:val="20"/>
        </w:rPr>
        <w:t>Z.z</w:t>
      </w:r>
      <w:proofErr w:type="spellEnd"/>
      <w:r w:rsidRPr="00D73729">
        <w:rPr>
          <w:rFonts w:ascii="Arial" w:hAnsi="Arial" w:cs="Arial"/>
          <w:sz w:val="20"/>
          <w:szCs w:val="20"/>
        </w:rPr>
        <w:t>., ktorou sa ustanovujú podrobnosti</w:t>
      </w:r>
      <w:r>
        <w:rPr>
          <w:rFonts w:ascii="Arial" w:hAnsi="Arial" w:cs="Arial"/>
          <w:sz w:val="20"/>
          <w:szCs w:val="20"/>
        </w:rPr>
        <w:t xml:space="preserve"> </w:t>
      </w:r>
      <w:r w:rsidRPr="00D73729">
        <w:rPr>
          <w:rFonts w:ascii="Arial" w:hAnsi="Arial" w:cs="Arial"/>
          <w:sz w:val="20"/>
          <w:szCs w:val="20"/>
        </w:rPr>
        <w:t>na zaistenie bezpečnosti</w:t>
      </w:r>
      <w:r>
        <w:rPr>
          <w:rFonts w:ascii="Arial" w:hAnsi="Arial" w:cs="Arial"/>
          <w:sz w:val="20"/>
          <w:szCs w:val="20"/>
        </w:rPr>
        <w:t xml:space="preserve"> </w:t>
      </w:r>
      <w:r w:rsidRPr="00D73729">
        <w:rPr>
          <w:rFonts w:ascii="Arial" w:hAnsi="Arial" w:cs="Arial"/>
          <w:sz w:val="20"/>
          <w:szCs w:val="20"/>
        </w:rPr>
        <w:t>a ochrany zdravia pri stavebných prácach a prácach s nimi súvisiacich a podrobnosti o odbornej spôsobilosti na výkon niektorých pracovných činností v znení neskorších predpisov</w:t>
      </w:r>
    </w:p>
    <w:p w:rsidR="00882804" w:rsidRPr="00D73729" w:rsidRDefault="00882804" w:rsidP="008D27FF">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.Zhotoviteľ zodpovedá za bezpečnosť a ochranu zdravia vlastných zamestnancov.</w:t>
      </w:r>
    </w:p>
    <w:p w:rsidR="00882804" w:rsidRPr="00D73729" w:rsidRDefault="00882804" w:rsidP="008D27FF">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Objednávateľ zodpovedá za to, že riadny priebeh prác zhotoviteľa nebude rušený neoprávnenými zásahmi tretích osôb.</w:t>
      </w:r>
    </w:p>
    <w:p w:rsidR="00882804" w:rsidRPr="00D73729" w:rsidRDefault="00882804" w:rsidP="008D27FF">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Zhotoviteľ je povinný viesť stavebný denník v súlade s § 46d zákona č. 50/1976 Zb. o územnom plánovaní a stavebnom poriadku (stavebný zákon) v znení neskorších predpisov a § 28 vyhlášky č. 453/2000 Z. z., ktorou sa vykonávajú niektoré ustanovenia stavebného zákona.</w:t>
      </w:r>
    </w:p>
    <w:p w:rsidR="00882804" w:rsidRPr="00D73729" w:rsidRDefault="00882804" w:rsidP="008D27FF">
      <w:pPr>
        <w:pStyle w:val="Zkladntext20"/>
        <w:numPr>
          <w:ilvl w:val="0"/>
          <w:numId w:val="34"/>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Objednávateľ je oprávnený kontrolovať vykonávanie diela. Ak zisti, že zhotoviteľ vykonáva dielo v rozpore so svojimi povinnosťami je objednávateľ oprávnený dožadovať sa zápisom v stavebnom denníku toho, aby zhotoviteľ odstránil vady vzniknuté chybným vykonávaním diela a toto vykonával riadnym spôsobom.</w:t>
      </w:r>
    </w:p>
    <w:p w:rsidR="00882804" w:rsidRPr="00D73729" w:rsidRDefault="00882804" w:rsidP="008D27FF">
      <w:pPr>
        <w:pStyle w:val="Zkladntext20"/>
        <w:shd w:val="clear" w:color="auto" w:fill="auto"/>
        <w:tabs>
          <w:tab w:val="left" w:pos="447"/>
        </w:tabs>
        <w:spacing w:after="0" w:line="226" w:lineRule="exact"/>
        <w:ind w:left="500" w:right="500" w:firstLine="0"/>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480"/>
        </w:tabs>
        <w:spacing w:after="259" w:line="224" w:lineRule="exact"/>
        <w:ind w:left="2980"/>
        <w:rPr>
          <w:rFonts w:ascii="Arial" w:hAnsi="Arial" w:cs="Arial"/>
          <w:b/>
          <w:sz w:val="20"/>
          <w:szCs w:val="20"/>
        </w:rPr>
      </w:pPr>
      <w:r w:rsidRPr="00D73729">
        <w:rPr>
          <w:rFonts w:ascii="Arial" w:hAnsi="Arial" w:cs="Arial"/>
          <w:b/>
          <w:sz w:val="20"/>
          <w:szCs w:val="20"/>
        </w:rPr>
        <w:t>REALIZÁCIA A ODOVZDANIE DIELA</w:t>
      </w:r>
    </w:p>
    <w:p w:rsidR="00882804" w:rsidRPr="00D73729" w:rsidRDefault="00882804" w:rsidP="00811FEB">
      <w:pPr>
        <w:pStyle w:val="Zkladntext20"/>
        <w:numPr>
          <w:ilvl w:val="0"/>
          <w:numId w:val="36"/>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Zhotoviteľ sa zaväzuje najmenej 7 </w:t>
      </w:r>
      <w:r>
        <w:rPr>
          <w:rFonts w:ascii="Arial" w:hAnsi="Arial" w:cs="Arial"/>
          <w:sz w:val="20"/>
          <w:szCs w:val="20"/>
        </w:rPr>
        <w:t>kalendárnych</w:t>
      </w:r>
      <w:r w:rsidRPr="00D73729">
        <w:rPr>
          <w:rFonts w:ascii="Arial" w:hAnsi="Arial" w:cs="Arial"/>
          <w:sz w:val="20"/>
          <w:szCs w:val="20"/>
        </w:rPr>
        <w:t xml:space="preserve"> dní pred odovzdaním diela písomne vyzvať objednávateľa na jeho prevzatie.</w:t>
      </w:r>
    </w:p>
    <w:p w:rsidR="00882804" w:rsidRPr="00D73729" w:rsidRDefault="00882804" w:rsidP="00811FEB">
      <w:pPr>
        <w:pStyle w:val="Zkladntext20"/>
        <w:numPr>
          <w:ilvl w:val="0"/>
          <w:numId w:val="36"/>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Objednávateľ má počas realizácie diela právo priebežnej kontroly, právo upozornenia zhotoviteľa na prípadné vady a odchýlky od projektu a právo požadovať v primeranej lehote odstránenie týchto nedostatkov.</w:t>
      </w:r>
    </w:p>
    <w:p w:rsidR="00882804" w:rsidRPr="00D73729" w:rsidRDefault="00882804" w:rsidP="00811FEB">
      <w:pPr>
        <w:pStyle w:val="Zkladntext20"/>
        <w:numPr>
          <w:ilvl w:val="0"/>
          <w:numId w:val="36"/>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Zhotoviteľ odovzdá riadne a včas dokončené dielo a spíše s objednávateľom zápisnicu o odovzdaní a prevzatí diela. </w:t>
      </w:r>
    </w:p>
    <w:p w:rsidR="00882804" w:rsidRPr="00D73729" w:rsidRDefault="00882804" w:rsidP="00811FEB">
      <w:pPr>
        <w:pStyle w:val="Zkladntext20"/>
        <w:numPr>
          <w:ilvl w:val="0"/>
          <w:numId w:val="36"/>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Dielo bude zhotoviteľom odovzdané a prevzaté aj v prípade, že v zápisnici o odovzdaní a prevzatí budú uvedené vady a nedorobky, ktoré samy o sebe ani v spojení s inými nebránia plynulej a bezpečnej prevádzke. Tieto zjavné vady a nedorobky musia byť uvedené v zápisnici o odovzdaní a prevzatí diela so stanovením termínu ich odstránenia.</w:t>
      </w:r>
    </w:p>
    <w:p w:rsidR="00882804" w:rsidRPr="00D73729" w:rsidRDefault="00882804" w:rsidP="00FB0229">
      <w:pPr>
        <w:pStyle w:val="Zkladntext20"/>
        <w:numPr>
          <w:ilvl w:val="0"/>
          <w:numId w:val="36"/>
        </w:numPr>
        <w:shd w:val="clear" w:color="auto" w:fill="auto"/>
        <w:tabs>
          <w:tab w:val="left" w:pos="447"/>
        </w:tabs>
        <w:spacing w:after="0" w:line="226" w:lineRule="exact"/>
        <w:ind w:left="500" w:right="500" w:hanging="500"/>
        <w:jc w:val="both"/>
        <w:rPr>
          <w:rFonts w:ascii="Arial" w:hAnsi="Arial" w:cs="Arial"/>
          <w:sz w:val="20"/>
          <w:szCs w:val="20"/>
        </w:rPr>
      </w:pPr>
      <w:r w:rsidRPr="00D73729">
        <w:rPr>
          <w:rFonts w:ascii="Arial" w:hAnsi="Arial" w:cs="Arial"/>
          <w:sz w:val="20"/>
          <w:szCs w:val="20"/>
        </w:rPr>
        <w:t xml:space="preserve">Podmienkou odovzdania a prevzatia diela je úspešné vykonanie všetkých skúšok predpísaných osobitnými predpismi, záväznými normami a projektovou dokumentáciou. Doklady o týchto skúškach podmieňujú prevzatie diela. </w:t>
      </w:r>
    </w:p>
    <w:p w:rsidR="00882804" w:rsidRPr="00D73729" w:rsidRDefault="00882804" w:rsidP="00FB0229">
      <w:pPr>
        <w:pStyle w:val="Zkladntext20"/>
        <w:numPr>
          <w:ilvl w:val="0"/>
          <w:numId w:val="36"/>
        </w:numPr>
        <w:shd w:val="clear" w:color="auto" w:fill="auto"/>
        <w:tabs>
          <w:tab w:val="left" w:pos="549"/>
        </w:tabs>
        <w:spacing w:after="0" w:line="230" w:lineRule="exact"/>
        <w:ind w:left="480" w:right="500" w:hanging="480"/>
        <w:rPr>
          <w:rFonts w:ascii="Arial" w:hAnsi="Arial" w:cs="Arial"/>
          <w:sz w:val="20"/>
          <w:szCs w:val="20"/>
        </w:rPr>
      </w:pPr>
      <w:r w:rsidRPr="00D73729">
        <w:rPr>
          <w:rFonts w:ascii="Arial" w:hAnsi="Arial" w:cs="Arial"/>
          <w:sz w:val="20"/>
          <w:szCs w:val="20"/>
        </w:rPr>
        <w:t>Zhotoviteľ odovzdá objednávateľovi najneskôr k termínu odovzdania a prevzatia diela doklady nevyhnutné ku kolaudačnému konaniu stavby :</w:t>
      </w:r>
    </w:p>
    <w:p w:rsidR="00882804" w:rsidRPr="00D73729" w:rsidRDefault="00882804" w:rsidP="00FB0229">
      <w:pPr>
        <w:pStyle w:val="Odsekzoznamu"/>
        <w:numPr>
          <w:ilvl w:val="0"/>
          <w:numId w:val="47"/>
        </w:numPr>
        <w:tabs>
          <w:tab w:val="left" w:pos="639"/>
        </w:tabs>
        <w:spacing w:after="685" w:line="230" w:lineRule="exact"/>
        <w:ind w:left="993" w:right="500" w:firstLine="425"/>
        <w:jc w:val="both"/>
        <w:rPr>
          <w:rFonts w:ascii="Arial" w:hAnsi="Arial" w:cs="Arial"/>
          <w:color w:val="000000"/>
          <w:sz w:val="20"/>
          <w:szCs w:val="20"/>
        </w:rPr>
      </w:pPr>
      <w:r w:rsidRPr="00D73729">
        <w:rPr>
          <w:rFonts w:ascii="Arial" w:hAnsi="Arial" w:cs="Arial"/>
          <w:color w:val="000000"/>
          <w:sz w:val="20"/>
          <w:szCs w:val="20"/>
        </w:rPr>
        <w:lastRenderedPageBreak/>
        <w:t>Certifikáty preukázania zhody stavebných výrobkov (zák. č. 133/2013 Z. z. o stavebných výrobkoch a o zmene a doplnení niektorých zákonov o stavebných výrobkoch).</w:t>
      </w:r>
    </w:p>
    <w:p w:rsidR="00882804" w:rsidRPr="00D73729" w:rsidRDefault="00882804" w:rsidP="00FB0229">
      <w:pPr>
        <w:pStyle w:val="Odsekzoznamu"/>
        <w:numPr>
          <w:ilvl w:val="0"/>
          <w:numId w:val="47"/>
        </w:numPr>
        <w:tabs>
          <w:tab w:val="left" w:pos="639"/>
        </w:tabs>
        <w:spacing w:after="685" w:line="230" w:lineRule="exact"/>
        <w:ind w:right="500"/>
        <w:jc w:val="both"/>
        <w:rPr>
          <w:rFonts w:ascii="Arial" w:hAnsi="Arial" w:cs="Arial"/>
          <w:color w:val="000000"/>
          <w:sz w:val="20"/>
          <w:szCs w:val="20"/>
        </w:rPr>
      </w:pPr>
      <w:r w:rsidRPr="00D73729">
        <w:rPr>
          <w:rFonts w:ascii="Arial" w:hAnsi="Arial" w:cs="Arial"/>
          <w:color w:val="000000"/>
          <w:sz w:val="20"/>
          <w:szCs w:val="20"/>
        </w:rPr>
        <w:t xml:space="preserve">Osvedčenia o akosti použitých materiálov a konštrukcii </w:t>
      </w:r>
    </w:p>
    <w:p w:rsidR="00882804" w:rsidRPr="00D73729" w:rsidRDefault="00882804" w:rsidP="00FB0229">
      <w:pPr>
        <w:pStyle w:val="Odsekzoznamu"/>
        <w:numPr>
          <w:ilvl w:val="0"/>
          <w:numId w:val="47"/>
        </w:numPr>
        <w:tabs>
          <w:tab w:val="left" w:pos="639"/>
        </w:tabs>
        <w:spacing w:after="685" w:line="230" w:lineRule="exact"/>
        <w:ind w:right="500"/>
        <w:jc w:val="both"/>
        <w:rPr>
          <w:rFonts w:ascii="Arial" w:hAnsi="Arial" w:cs="Arial"/>
          <w:color w:val="000000"/>
          <w:sz w:val="20"/>
          <w:szCs w:val="20"/>
        </w:rPr>
      </w:pPr>
      <w:r w:rsidRPr="00D73729">
        <w:rPr>
          <w:rFonts w:ascii="Arial" w:hAnsi="Arial" w:cs="Arial"/>
          <w:color w:val="000000"/>
          <w:sz w:val="20"/>
          <w:szCs w:val="20"/>
        </w:rPr>
        <w:t>Stavebný denník (montážny denník).</w:t>
      </w:r>
    </w:p>
    <w:p w:rsidR="00882804" w:rsidRPr="00D73729" w:rsidRDefault="00882804" w:rsidP="00811FEB">
      <w:pPr>
        <w:pStyle w:val="Zkladntext30"/>
        <w:numPr>
          <w:ilvl w:val="0"/>
          <w:numId w:val="25"/>
        </w:numPr>
        <w:shd w:val="clear" w:color="auto" w:fill="auto"/>
        <w:tabs>
          <w:tab w:val="left" w:pos="4176"/>
        </w:tabs>
        <w:spacing w:after="259" w:line="224" w:lineRule="exact"/>
        <w:ind w:left="3840"/>
        <w:rPr>
          <w:rFonts w:ascii="Arial" w:hAnsi="Arial" w:cs="Arial"/>
          <w:b/>
          <w:sz w:val="20"/>
          <w:szCs w:val="20"/>
        </w:rPr>
      </w:pPr>
      <w:r w:rsidRPr="00D73729">
        <w:rPr>
          <w:rFonts w:ascii="Arial" w:hAnsi="Arial" w:cs="Arial"/>
          <w:b/>
          <w:sz w:val="20"/>
          <w:szCs w:val="20"/>
        </w:rPr>
        <w:t>ZMLUVNÉ POKUTY</w:t>
      </w:r>
    </w:p>
    <w:p w:rsidR="00882804" w:rsidRPr="00D73729" w:rsidRDefault="00882804" w:rsidP="00811FEB">
      <w:pPr>
        <w:pStyle w:val="Zkladntext20"/>
        <w:numPr>
          <w:ilvl w:val="0"/>
          <w:numId w:val="38"/>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Ak zhotoviteľ odovzdá dielo uvedené v ČI. III po term</w:t>
      </w:r>
      <w:r>
        <w:rPr>
          <w:rFonts w:ascii="Arial" w:hAnsi="Arial" w:cs="Arial"/>
          <w:sz w:val="20"/>
          <w:szCs w:val="20"/>
        </w:rPr>
        <w:t>íne uvedenom v bode 4.1, zaplatí</w:t>
      </w:r>
      <w:r w:rsidRPr="00D73729">
        <w:rPr>
          <w:rFonts w:ascii="Arial" w:hAnsi="Arial" w:cs="Arial"/>
          <w:sz w:val="20"/>
          <w:szCs w:val="20"/>
        </w:rPr>
        <w:t xml:space="preserve"> zmluvnú pokutu vo výške </w:t>
      </w:r>
      <w:r>
        <w:rPr>
          <w:rFonts w:ascii="Arial" w:hAnsi="Arial" w:cs="Arial"/>
          <w:sz w:val="20"/>
          <w:szCs w:val="20"/>
        </w:rPr>
        <w:t xml:space="preserve">500,- EUR </w:t>
      </w:r>
      <w:r w:rsidRPr="00D73729">
        <w:rPr>
          <w:rFonts w:ascii="Arial" w:hAnsi="Arial" w:cs="Arial"/>
          <w:sz w:val="20"/>
          <w:szCs w:val="20"/>
        </w:rPr>
        <w:t xml:space="preserve"> za každý začatý deň omeškania.</w:t>
      </w:r>
    </w:p>
    <w:p w:rsidR="00882804" w:rsidRPr="00D73729" w:rsidRDefault="00882804" w:rsidP="008D27FF">
      <w:pPr>
        <w:pStyle w:val="Zkladntext20"/>
        <w:numPr>
          <w:ilvl w:val="0"/>
          <w:numId w:val="38"/>
        </w:numPr>
        <w:shd w:val="clear" w:color="auto" w:fill="auto"/>
        <w:tabs>
          <w:tab w:val="left" w:pos="549"/>
        </w:tabs>
        <w:spacing w:after="0" w:line="226" w:lineRule="exact"/>
        <w:ind w:left="360" w:right="500" w:hanging="360"/>
        <w:jc w:val="both"/>
        <w:rPr>
          <w:rFonts w:ascii="Arial" w:hAnsi="Arial" w:cs="Arial"/>
          <w:sz w:val="20"/>
          <w:szCs w:val="20"/>
        </w:rPr>
      </w:pPr>
      <w:r w:rsidRPr="00D73729">
        <w:rPr>
          <w:rFonts w:ascii="Arial" w:hAnsi="Arial" w:cs="Arial"/>
          <w:sz w:val="20"/>
          <w:szCs w:val="20"/>
        </w:rPr>
        <w:t>Ak zhotoviteľ neodstráni vady v dohodnutom termíne podľa bodu 7.6, zaplatí z</w:t>
      </w:r>
      <w:r>
        <w:rPr>
          <w:rFonts w:ascii="Arial" w:hAnsi="Arial" w:cs="Arial"/>
          <w:sz w:val="20"/>
          <w:szCs w:val="20"/>
        </w:rPr>
        <w:t>mluvnú pokutu vo výške 3</w:t>
      </w:r>
      <w:r w:rsidRPr="00D73729">
        <w:rPr>
          <w:rFonts w:ascii="Arial" w:hAnsi="Arial" w:cs="Arial"/>
          <w:sz w:val="20"/>
          <w:szCs w:val="20"/>
        </w:rPr>
        <w:t>00,- EUR za každý začatý deň omeškania.</w:t>
      </w:r>
    </w:p>
    <w:p w:rsidR="00882804" w:rsidRPr="00D73729" w:rsidRDefault="00882804" w:rsidP="008D27FF">
      <w:pPr>
        <w:pStyle w:val="Zkladntext20"/>
        <w:numPr>
          <w:ilvl w:val="0"/>
          <w:numId w:val="38"/>
        </w:numPr>
        <w:shd w:val="clear" w:color="auto" w:fill="auto"/>
        <w:tabs>
          <w:tab w:val="left" w:pos="549"/>
        </w:tabs>
        <w:spacing w:after="0" w:line="226" w:lineRule="exact"/>
        <w:ind w:left="360" w:right="500" w:hanging="360"/>
        <w:jc w:val="both"/>
        <w:rPr>
          <w:rFonts w:ascii="Arial" w:hAnsi="Arial" w:cs="Arial"/>
          <w:sz w:val="20"/>
          <w:szCs w:val="20"/>
        </w:rPr>
      </w:pPr>
      <w:r w:rsidRPr="00D73729">
        <w:rPr>
          <w:rFonts w:ascii="Arial" w:hAnsi="Arial" w:cs="Arial"/>
          <w:sz w:val="20"/>
          <w:szCs w:val="20"/>
        </w:rPr>
        <w:t>Zhotoviteľ zaplatí zmluvnú pokutu vo výške 100,- EUR za každý deň, ak mešká s odstránením vád a nedorobkov uvedených v zápisnici o odovzdaní a prevzatí diela podľa bodu 9.3.</w:t>
      </w:r>
    </w:p>
    <w:p w:rsidR="00882804" w:rsidRPr="00D73729" w:rsidRDefault="00882804" w:rsidP="008D27FF">
      <w:pPr>
        <w:pStyle w:val="Zkladntext20"/>
        <w:numPr>
          <w:ilvl w:val="0"/>
          <w:numId w:val="38"/>
        </w:numPr>
        <w:shd w:val="clear" w:color="auto" w:fill="auto"/>
        <w:tabs>
          <w:tab w:val="left" w:pos="572"/>
        </w:tabs>
        <w:spacing w:after="0" w:line="226" w:lineRule="exact"/>
        <w:ind w:left="360" w:right="500" w:hanging="360"/>
        <w:jc w:val="both"/>
        <w:rPr>
          <w:rFonts w:ascii="Arial" w:hAnsi="Arial" w:cs="Arial"/>
          <w:sz w:val="20"/>
          <w:szCs w:val="20"/>
        </w:rPr>
      </w:pPr>
      <w:r w:rsidRPr="00D73729">
        <w:rPr>
          <w:rFonts w:ascii="Arial" w:hAnsi="Arial" w:cs="Arial"/>
          <w:sz w:val="20"/>
          <w:szCs w:val="20"/>
        </w:rPr>
        <w:t>Pokuta za neuhradenie faktúr zhotoviteľovi je 0,05% z fakturovanej čiastky za každý začatý deň omeškania.</w:t>
      </w:r>
    </w:p>
    <w:p w:rsidR="00882804" w:rsidRPr="00D73729" w:rsidRDefault="00882804" w:rsidP="00811FEB">
      <w:pPr>
        <w:pStyle w:val="Zkladntext30"/>
        <w:numPr>
          <w:ilvl w:val="0"/>
          <w:numId w:val="25"/>
        </w:numPr>
        <w:shd w:val="clear" w:color="auto" w:fill="auto"/>
        <w:tabs>
          <w:tab w:val="left" w:pos="3669"/>
        </w:tabs>
        <w:spacing w:after="259" w:line="224" w:lineRule="exact"/>
        <w:ind w:left="3280"/>
        <w:rPr>
          <w:rFonts w:ascii="Arial" w:hAnsi="Arial" w:cs="Arial"/>
          <w:b/>
          <w:sz w:val="20"/>
          <w:szCs w:val="20"/>
        </w:rPr>
      </w:pPr>
      <w:r w:rsidRPr="00D73729">
        <w:rPr>
          <w:rFonts w:ascii="Arial" w:hAnsi="Arial" w:cs="Arial"/>
          <w:b/>
          <w:sz w:val="20"/>
          <w:szCs w:val="20"/>
        </w:rPr>
        <w:t>ZODPOVEDNOSŤ ZA ŠKODU</w:t>
      </w:r>
    </w:p>
    <w:p w:rsidR="00882804" w:rsidRPr="00D73729" w:rsidRDefault="00882804" w:rsidP="00811FEB">
      <w:pPr>
        <w:pStyle w:val="Zkladntext20"/>
        <w:numPr>
          <w:ilvl w:val="0"/>
          <w:numId w:val="41"/>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Zhotoviteľ sa zaväzuje vykonať s prihliadnutím na okolnosti prípadu všetky opatrenia, potrebné na odvrátenie škody alebo na jej zmiernenie.</w:t>
      </w:r>
    </w:p>
    <w:p w:rsidR="00882804" w:rsidRPr="00D73729" w:rsidRDefault="00882804" w:rsidP="00811FEB">
      <w:pPr>
        <w:pStyle w:val="Zkladntext20"/>
        <w:numPr>
          <w:ilvl w:val="0"/>
          <w:numId w:val="41"/>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Každá zmluvná strana, ktorá poruší povinnosť zo záväzkového vzťahu, je zodpovedná za škodu spôsobenú druhej strane.</w:t>
      </w:r>
    </w:p>
    <w:p w:rsidR="00882804" w:rsidRPr="00D73729" w:rsidRDefault="00882804" w:rsidP="00811FEB">
      <w:pPr>
        <w:pStyle w:val="Zkladntext20"/>
        <w:numPr>
          <w:ilvl w:val="0"/>
          <w:numId w:val="41"/>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Zmluvná strana, ktorá spôsobila škodu druhej zmluvnej strane spôsobom uvedeným v bode 11.2, zbaví sa zodpovednosti, ak preukáže, že škoda bola spôsobená okolnosťou vylučujúcou zodpovednosť.</w:t>
      </w:r>
    </w:p>
    <w:p w:rsidR="00882804" w:rsidRPr="00D73729" w:rsidRDefault="00882804" w:rsidP="00811FEB">
      <w:pPr>
        <w:pStyle w:val="Zkladntext20"/>
        <w:numPr>
          <w:ilvl w:val="0"/>
          <w:numId w:val="41"/>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 xml:space="preserve">Ak vznikne škoda na vykonaných prácach a materiáloch v období, v ktorom je zhotoviteľ povinný sa o </w:t>
      </w:r>
      <w:proofErr w:type="spellStart"/>
      <w:r w:rsidRPr="00D73729">
        <w:rPr>
          <w:rFonts w:ascii="Arial" w:hAnsi="Arial" w:cs="Arial"/>
          <w:sz w:val="20"/>
          <w:szCs w:val="20"/>
        </w:rPr>
        <w:t>ne</w:t>
      </w:r>
      <w:proofErr w:type="spellEnd"/>
      <w:r w:rsidRPr="00D73729">
        <w:rPr>
          <w:rFonts w:ascii="Arial" w:hAnsi="Arial" w:cs="Arial"/>
          <w:sz w:val="20"/>
          <w:szCs w:val="20"/>
        </w:rPr>
        <w:t xml:space="preserve"> starať, zhotoviteľ odstráni škodu na vlastné náklady, aby vykonané práce a materiály boli uvedené do pôvodného stavu.</w:t>
      </w:r>
    </w:p>
    <w:p w:rsidR="00882804" w:rsidRPr="00D73729" w:rsidRDefault="00882804" w:rsidP="00811FEB">
      <w:pPr>
        <w:pStyle w:val="Zkladntext20"/>
        <w:numPr>
          <w:ilvl w:val="0"/>
          <w:numId w:val="41"/>
        </w:numPr>
        <w:shd w:val="clear" w:color="auto" w:fill="auto"/>
        <w:tabs>
          <w:tab w:val="left" w:pos="549"/>
        </w:tabs>
        <w:spacing w:after="681" w:line="226" w:lineRule="exact"/>
        <w:ind w:left="620" w:right="500" w:hanging="620"/>
        <w:jc w:val="both"/>
        <w:rPr>
          <w:rFonts w:ascii="Arial" w:hAnsi="Arial" w:cs="Arial"/>
          <w:sz w:val="20"/>
          <w:szCs w:val="20"/>
        </w:rPr>
      </w:pPr>
      <w:r w:rsidRPr="00D73729">
        <w:rPr>
          <w:rFonts w:ascii="Arial" w:hAnsi="Arial" w:cs="Arial"/>
          <w:sz w:val="20"/>
          <w:szCs w:val="20"/>
        </w:rPr>
        <w:t>Zhotoviteľ zodpovedá za škodu na diele spôsobenú vlastným zavinením počas svojich pracovných postupov pri odstraňovaní vád v rámci zodpovednosti za vady alebo záruky, ako aj za škodu spôsobenú tými, ktorých použil na realizáciu diela.</w:t>
      </w:r>
    </w:p>
    <w:p w:rsidR="00882804" w:rsidRPr="00D73729" w:rsidRDefault="00882804" w:rsidP="00811FEB">
      <w:pPr>
        <w:pStyle w:val="Zkladntext30"/>
        <w:numPr>
          <w:ilvl w:val="0"/>
          <w:numId w:val="25"/>
        </w:numPr>
        <w:shd w:val="clear" w:color="auto" w:fill="auto"/>
        <w:tabs>
          <w:tab w:val="left" w:pos="3848"/>
        </w:tabs>
        <w:spacing w:after="259" w:line="224" w:lineRule="exact"/>
        <w:ind w:left="3380"/>
        <w:rPr>
          <w:rFonts w:ascii="Arial" w:hAnsi="Arial" w:cs="Arial"/>
          <w:b/>
          <w:sz w:val="20"/>
          <w:szCs w:val="20"/>
        </w:rPr>
      </w:pPr>
      <w:r w:rsidRPr="00D73729">
        <w:rPr>
          <w:rFonts w:ascii="Arial" w:hAnsi="Arial" w:cs="Arial"/>
          <w:b/>
          <w:sz w:val="20"/>
          <w:szCs w:val="20"/>
        </w:rPr>
        <w:t>ODSTÚPENIE OD ZMLUVY</w:t>
      </w:r>
    </w:p>
    <w:p w:rsidR="00882804" w:rsidRPr="00D73729" w:rsidRDefault="00882804" w:rsidP="00811FEB">
      <w:pPr>
        <w:pStyle w:val="Zkladntext20"/>
        <w:numPr>
          <w:ilvl w:val="0"/>
          <w:numId w:val="42"/>
        </w:numPr>
        <w:shd w:val="clear" w:color="auto" w:fill="auto"/>
        <w:tabs>
          <w:tab w:val="left" w:pos="549"/>
        </w:tabs>
        <w:spacing w:after="81" w:line="226" w:lineRule="exact"/>
        <w:ind w:left="620" w:right="500" w:hanging="620"/>
        <w:jc w:val="both"/>
        <w:rPr>
          <w:rFonts w:ascii="Arial" w:hAnsi="Arial" w:cs="Arial"/>
          <w:sz w:val="20"/>
          <w:szCs w:val="20"/>
        </w:rPr>
      </w:pPr>
      <w:r w:rsidRPr="00D73729">
        <w:rPr>
          <w:rFonts w:ascii="Arial" w:hAnsi="Arial" w:cs="Arial"/>
          <w:sz w:val="20"/>
          <w:szCs w:val="20"/>
        </w:rPr>
        <w:t>Zmluvné strany sa dohodli, že ak jedná zmluvná strana podstatne poruší zmluvné povinnosti dohodnuté v tejto zmluve, druhá zmluvná strana má právo odstúpiť od tejto Zmluvy. Odstúpenie sa oznamuje doporučeným listom s účinkom dňom doručenia listu.</w:t>
      </w:r>
    </w:p>
    <w:p w:rsidR="00882804" w:rsidRDefault="00882804" w:rsidP="00FB0229">
      <w:pPr>
        <w:pStyle w:val="Zkladntext20"/>
        <w:shd w:val="clear" w:color="auto" w:fill="auto"/>
        <w:spacing w:after="80" w:line="224" w:lineRule="exact"/>
        <w:ind w:left="620" w:hanging="620"/>
        <w:jc w:val="both"/>
        <w:rPr>
          <w:rFonts w:ascii="Arial" w:hAnsi="Arial" w:cs="Arial"/>
          <w:sz w:val="20"/>
          <w:szCs w:val="20"/>
        </w:rPr>
      </w:pPr>
      <w:r w:rsidRPr="00D73729">
        <w:rPr>
          <w:rFonts w:ascii="Arial" w:hAnsi="Arial" w:cs="Arial"/>
          <w:sz w:val="20"/>
          <w:szCs w:val="20"/>
        </w:rPr>
        <w:t>12.2. Za podstatné porušenie tejto Zmluvy sa považuje omeškanie zhotoviteľa s riadnym a včasným plnením predmetu zmluvy o viac ako 30 dní a omeškanie objednávateľa s plnením si svojich finančných záväzkov vyplývajúcich mu z tejto Zmluvy voči zhotoviteľovi o viac ako 30 dní.</w:t>
      </w:r>
    </w:p>
    <w:p w:rsidR="00882804" w:rsidRDefault="00882804" w:rsidP="00D73729">
      <w:pPr>
        <w:pStyle w:val="Zkladntext20"/>
        <w:shd w:val="clear" w:color="auto" w:fill="auto"/>
        <w:spacing w:after="80" w:line="224" w:lineRule="exact"/>
        <w:ind w:firstLine="0"/>
        <w:jc w:val="both"/>
        <w:rPr>
          <w:rFonts w:ascii="Arial" w:hAnsi="Arial" w:cs="Arial"/>
          <w:sz w:val="20"/>
          <w:szCs w:val="20"/>
        </w:rPr>
      </w:pPr>
    </w:p>
    <w:p w:rsidR="00882804" w:rsidRPr="00D73729" w:rsidRDefault="00882804" w:rsidP="00FB0229">
      <w:pPr>
        <w:pStyle w:val="Zkladntext20"/>
        <w:shd w:val="clear" w:color="auto" w:fill="auto"/>
        <w:spacing w:after="80" w:line="224" w:lineRule="exact"/>
        <w:ind w:left="620" w:hanging="620"/>
        <w:jc w:val="both"/>
        <w:rPr>
          <w:rFonts w:ascii="Arial" w:hAnsi="Arial" w:cs="Arial"/>
          <w:sz w:val="20"/>
          <w:szCs w:val="20"/>
        </w:rPr>
      </w:pPr>
    </w:p>
    <w:p w:rsidR="00882804" w:rsidRPr="00D73729" w:rsidRDefault="00882804" w:rsidP="00811FEB">
      <w:pPr>
        <w:pStyle w:val="Zkladntext30"/>
        <w:numPr>
          <w:ilvl w:val="0"/>
          <w:numId w:val="25"/>
        </w:numPr>
        <w:shd w:val="clear" w:color="auto" w:fill="auto"/>
        <w:tabs>
          <w:tab w:val="left" w:pos="3848"/>
        </w:tabs>
        <w:spacing w:after="259" w:line="224" w:lineRule="exact"/>
        <w:ind w:left="3280"/>
        <w:rPr>
          <w:rFonts w:ascii="Arial" w:hAnsi="Arial" w:cs="Arial"/>
          <w:b/>
          <w:sz w:val="20"/>
          <w:szCs w:val="20"/>
        </w:rPr>
      </w:pPr>
      <w:r w:rsidRPr="00D73729">
        <w:rPr>
          <w:rFonts w:ascii="Arial" w:hAnsi="Arial" w:cs="Arial"/>
          <w:b/>
          <w:sz w:val="20"/>
          <w:szCs w:val="20"/>
        </w:rPr>
        <w:t>ZÁVEREČNÉ USTANOVENIA</w:t>
      </w:r>
    </w:p>
    <w:p w:rsidR="00882804" w:rsidRPr="00D73729" w:rsidRDefault="00882804" w:rsidP="008D27FF">
      <w:pPr>
        <w:pStyle w:val="Zkladntext20"/>
        <w:numPr>
          <w:ilvl w:val="0"/>
          <w:numId w:val="44"/>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Zmluva je uzavretá okamihom, kedy je podpísaná oboma zmluvnými stranami. Podpis Zmluvy je prejavením súhlasu s celým jej obsahom.</w:t>
      </w:r>
    </w:p>
    <w:p w:rsidR="00882804" w:rsidRPr="00D73729" w:rsidRDefault="00882804" w:rsidP="008D27FF">
      <w:pPr>
        <w:pStyle w:val="Zkladntext20"/>
        <w:numPr>
          <w:ilvl w:val="0"/>
          <w:numId w:val="44"/>
        </w:numPr>
        <w:shd w:val="clear" w:color="auto" w:fill="auto"/>
        <w:tabs>
          <w:tab w:val="left" w:pos="549"/>
        </w:tabs>
        <w:spacing w:after="0" w:line="226" w:lineRule="exact"/>
        <w:ind w:left="585" w:right="500" w:hanging="620"/>
        <w:jc w:val="both"/>
        <w:rPr>
          <w:rFonts w:ascii="Arial" w:hAnsi="Arial" w:cs="Arial"/>
          <w:sz w:val="20"/>
          <w:szCs w:val="20"/>
        </w:rPr>
      </w:pPr>
      <w:r w:rsidRPr="00D73729">
        <w:rPr>
          <w:rFonts w:ascii="Arial" w:hAnsi="Arial" w:cs="Arial"/>
          <w:sz w:val="20"/>
          <w:szCs w:val="20"/>
        </w:rPr>
        <w:t>Meniť alebo doplňovať obsah Zmluvy je možné len formou písomných dodatkov, ktoré budú platné, ak budú riadne potvrdené a podpísané oprávnenými zástupcami oboch zmluvných strán.</w:t>
      </w:r>
    </w:p>
    <w:p w:rsidR="00882804" w:rsidRPr="00D73729" w:rsidRDefault="00882804" w:rsidP="008D27FF">
      <w:pPr>
        <w:pStyle w:val="Zkladntext20"/>
        <w:numPr>
          <w:ilvl w:val="0"/>
          <w:numId w:val="44"/>
        </w:numPr>
        <w:shd w:val="clear" w:color="auto" w:fill="auto"/>
        <w:tabs>
          <w:tab w:val="left" w:pos="549"/>
        </w:tabs>
        <w:spacing w:after="0" w:line="226" w:lineRule="exact"/>
        <w:ind w:left="585" w:right="500" w:hanging="585"/>
        <w:jc w:val="both"/>
        <w:rPr>
          <w:rFonts w:ascii="Arial" w:hAnsi="Arial" w:cs="Arial"/>
          <w:sz w:val="20"/>
          <w:szCs w:val="20"/>
        </w:rPr>
      </w:pPr>
      <w:r w:rsidRPr="00D73729">
        <w:rPr>
          <w:rFonts w:ascii="Arial" w:hAnsi="Arial" w:cs="Arial"/>
          <w:sz w:val="20"/>
          <w:szCs w:val="20"/>
        </w:rPr>
        <w:t>Zmluvné strany sa dohodli na tom, že v prípade rozporov ohľadne zmeny alebo zrušenia záväzku vyplývajúceho z tejto zmluvy jedna zo strán požiada o rozhodnutie súd.</w:t>
      </w:r>
    </w:p>
    <w:p w:rsidR="00882804" w:rsidRDefault="00882804" w:rsidP="008D27FF">
      <w:pPr>
        <w:pStyle w:val="Zkladntext20"/>
        <w:numPr>
          <w:ilvl w:val="0"/>
          <w:numId w:val="44"/>
        </w:numPr>
        <w:shd w:val="clear" w:color="auto" w:fill="auto"/>
        <w:tabs>
          <w:tab w:val="left" w:pos="549"/>
        </w:tabs>
        <w:spacing w:after="0" w:line="226" w:lineRule="exact"/>
        <w:ind w:left="585" w:right="500" w:hanging="585"/>
        <w:jc w:val="both"/>
        <w:rPr>
          <w:rFonts w:ascii="Arial" w:hAnsi="Arial" w:cs="Arial"/>
          <w:sz w:val="20"/>
          <w:szCs w:val="20"/>
        </w:rPr>
      </w:pPr>
      <w:r w:rsidRPr="00D73729">
        <w:rPr>
          <w:rFonts w:ascii="Arial" w:hAnsi="Arial" w:cs="Arial"/>
          <w:sz w:val="20"/>
          <w:szCs w:val="20"/>
        </w:rPr>
        <w:t>Ak sa zmluvné strany po uzavretí Zmluvy dohodnú na obmedzení, rozšírení alebo zmene predmetu plnenia zmluvy, zmluvné strany si dohodnú aj príslušnú úpravu ceny dodatkom k zmluve.</w:t>
      </w:r>
    </w:p>
    <w:p w:rsidR="00882804" w:rsidRPr="00D73729" w:rsidRDefault="00882804" w:rsidP="00D73729">
      <w:pPr>
        <w:pStyle w:val="odsad"/>
        <w:numPr>
          <w:ilvl w:val="0"/>
          <w:numId w:val="44"/>
        </w:numPr>
        <w:tabs>
          <w:tab w:val="clear" w:pos="567"/>
          <w:tab w:val="left" w:pos="549"/>
        </w:tabs>
        <w:spacing w:before="0" w:after="0"/>
        <w:rPr>
          <w:rFonts w:ascii="Arial" w:hAnsi="Arial" w:cs="Arial"/>
          <w:noProof w:val="0"/>
          <w:color w:val="000000"/>
        </w:rPr>
      </w:pPr>
      <w:r w:rsidRPr="00D73729">
        <w:rPr>
          <w:rFonts w:ascii="Arial" w:hAnsi="Arial" w:cs="Arial"/>
          <w:noProof w:val="0"/>
          <w:color w:val="000000"/>
        </w:rPr>
        <w:t xml:space="preserve">Písomnosti sa doručujú na adresy zmluvných strán uvedené na prvej strane tejto zmluvy. Zmenu adresy je zmluvná strana, ktorej sa zmena týka, povinná bezodkladne písomne oznámiť druhej zmluvnej strane. Pokiaľ nie je v zmluve uvedené inak, všetky oznámenia, vyhlásenia, žiadosti, výzvy </w:t>
      </w:r>
      <w:r w:rsidRPr="00D73729">
        <w:rPr>
          <w:rFonts w:ascii="Arial" w:hAnsi="Arial" w:cs="Arial"/>
          <w:noProof w:val="0"/>
          <w:color w:val="000000"/>
        </w:rPr>
        <w:lastRenderedPageBreak/>
        <w:t>a iné úkony v súvislosti so zmluvou a jej plnením (ďalej len „písomnosť“), musia byť urobené v písomnej forme a doručené na adresu druhej zmluvnej strany uvedenú v záhlaví zmluvy a/alebo na inú adresu, ktorú oznámi táto zmluvná strana. Písomnosť sa považuje za doručenú za nasledovných podmienok: (i) v prípade osobného doručovania dňom odovzdania písomnosti osobe oprávnenej prijímať písomnosti za túto zmluvnú stranu a podpisom takej osoby na doručenke a/alebo kópii doručovanej písomnosti, alebo dňom odmietnutia prevzatia písomnosti takou osobou, (ii)v prípade doručovania doporučenej zásielky prostredníctvom poštového podniku oprávneného na poskytovanie poštových služieb podľa zákona č. 507/2001 Z. z. o poštových službách v znení neskorších predpisov dňom doručenia na adresu zmluvnej strany  a v prípade zásielky do vlastných rúk dňom odovzdania písomnosti osobe oprávnenej prijímať písomnosti za túto zmluvnú stranu a podpisom takej osoby na doručenke.</w:t>
      </w:r>
    </w:p>
    <w:p w:rsidR="00882804" w:rsidRPr="00D73729" w:rsidRDefault="00882804" w:rsidP="008D27FF">
      <w:pPr>
        <w:pStyle w:val="Zkladntext20"/>
        <w:numPr>
          <w:ilvl w:val="0"/>
          <w:numId w:val="44"/>
        </w:numPr>
        <w:shd w:val="clear" w:color="auto" w:fill="auto"/>
        <w:tabs>
          <w:tab w:val="left" w:pos="567"/>
        </w:tabs>
        <w:spacing w:after="0" w:line="226" w:lineRule="exact"/>
        <w:ind w:left="360" w:right="500" w:hanging="360"/>
        <w:jc w:val="both"/>
        <w:rPr>
          <w:rFonts w:ascii="Arial" w:hAnsi="Arial" w:cs="Arial"/>
          <w:sz w:val="20"/>
          <w:szCs w:val="20"/>
        </w:rPr>
      </w:pPr>
      <w:r w:rsidRPr="00D73729">
        <w:rPr>
          <w:rFonts w:ascii="Arial" w:hAnsi="Arial" w:cs="Arial"/>
          <w:sz w:val="20"/>
          <w:szCs w:val="20"/>
        </w:rPr>
        <w:t>Zmluvné strany prehlasujú, že právne vzťahy neupravené touto Zmluvou sa riadia Obchodným zákonníkom.</w:t>
      </w:r>
    </w:p>
    <w:p w:rsidR="00882804" w:rsidRPr="00D73729" w:rsidRDefault="00882804" w:rsidP="008D27FF">
      <w:pPr>
        <w:pStyle w:val="Zkladntext20"/>
        <w:numPr>
          <w:ilvl w:val="0"/>
          <w:numId w:val="44"/>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Neoddelit</w:t>
      </w:r>
      <w:r>
        <w:rPr>
          <w:rFonts w:ascii="Arial" w:hAnsi="Arial" w:cs="Arial"/>
          <w:sz w:val="20"/>
          <w:szCs w:val="20"/>
        </w:rPr>
        <w:t>eľnou súčasťou tejto Zmluvy sú</w:t>
      </w:r>
      <w:r w:rsidRPr="00D73729">
        <w:rPr>
          <w:rFonts w:ascii="Arial" w:hAnsi="Arial" w:cs="Arial"/>
          <w:sz w:val="20"/>
          <w:szCs w:val="20"/>
        </w:rPr>
        <w:t xml:space="preserve">: Príloha č. 1 - </w:t>
      </w:r>
      <w:proofErr w:type="spellStart"/>
      <w:r w:rsidRPr="00D73729">
        <w:rPr>
          <w:rFonts w:ascii="Arial" w:hAnsi="Arial" w:cs="Arial"/>
          <w:sz w:val="20"/>
          <w:szCs w:val="20"/>
        </w:rPr>
        <w:t>Položkovitá</w:t>
      </w:r>
      <w:proofErr w:type="spellEnd"/>
      <w:r w:rsidRPr="00D73729">
        <w:rPr>
          <w:rFonts w:ascii="Arial" w:hAnsi="Arial" w:cs="Arial"/>
          <w:sz w:val="20"/>
          <w:szCs w:val="20"/>
        </w:rPr>
        <w:t xml:space="preserve"> kalkul</w:t>
      </w:r>
      <w:r>
        <w:rPr>
          <w:rFonts w:ascii="Arial" w:hAnsi="Arial" w:cs="Arial"/>
          <w:sz w:val="20"/>
          <w:szCs w:val="20"/>
        </w:rPr>
        <w:t>ácia rozpočtu diela zhotoviteľa a Príloha č.2 – Realizačný projekt</w:t>
      </w:r>
    </w:p>
    <w:p w:rsidR="00882804" w:rsidRPr="00D73729" w:rsidRDefault="00882804" w:rsidP="008D27FF">
      <w:pPr>
        <w:pStyle w:val="Zkladntext20"/>
        <w:numPr>
          <w:ilvl w:val="0"/>
          <w:numId w:val="44"/>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 xml:space="preserve">Zmluva je vypracovaná v piatich vyhotoveniach, z ktorých tri si ponechá objednávateľ a dve zhotoviteľ. Zmluva bude zverejnená na webovom sídle mestskej časti Bratislava-Vajnory v zmysle §47a Občianskeho zákonníka. </w:t>
      </w:r>
    </w:p>
    <w:p w:rsidR="00882804" w:rsidRPr="00D73729" w:rsidRDefault="00882804" w:rsidP="00D73729">
      <w:pPr>
        <w:pStyle w:val="Zkladntext20"/>
        <w:numPr>
          <w:ilvl w:val="0"/>
          <w:numId w:val="44"/>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Predmet zmluvy bude financovaný z</w:t>
      </w:r>
      <w:r>
        <w:rPr>
          <w:rFonts w:ascii="Arial" w:hAnsi="Arial" w:cs="Arial"/>
          <w:sz w:val="20"/>
          <w:szCs w:val="20"/>
        </w:rPr>
        <w:t> </w:t>
      </w:r>
      <w:r w:rsidRPr="00D73729">
        <w:rPr>
          <w:rFonts w:ascii="Arial" w:hAnsi="Arial" w:cs="Arial"/>
          <w:sz w:val="20"/>
          <w:szCs w:val="20"/>
        </w:rPr>
        <w:t>prostriedkov</w:t>
      </w:r>
      <w:r>
        <w:rPr>
          <w:rFonts w:ascii="Arial" w:hAnsi="Arial" w:cs="Arial"/>
          <w:sz w:val="20"/>
          <w:szCs w:val="20"/>
        </w:rPr>
        <w:t xml:space="preserve"> EU, programu IROP</w:t>
      </w:r>
      <w:r w:rsidRPr="00D73729">
        <w:rPr>
          <w:rFonts w:ascii="Arial" w:hAnsi="Arial" w:cs="Arial"/>
          <w:sz w:val="20"/>
          <w:szCs w:val="20"/>
        </w:rPr>
        <w:t>,  so spolufinancovaním Mestskej časti Bratislava – Vajnory.</w:t>
      </w:r>
    </w:p>
    <w:p w:rsidR="00882804" w:rsidRPr="00D73729" w:rsidRDefault="00882804" w:rsidP="008D27FF">
      <w:pPr>
        <w:pStyle w:val="Zkladntext20"/>
        <w:numPr>
          <w:ilvl w:val="0"/>
          <w:numId w:val="44"/>
        </w:numPr>
        <w:shd w:val="clear" w:color="auto" w:fill="auto"/>
        <w:tabs>
          <w:tab w:val="left" w:pos="549"/>
        </w:tabs>
        <w:spacing w:after="0" w:line="226" w:lineRule="exact"/>
        <w:ind w:left="620" w:right="500" w:hanging="620"/>
        <w:jc w:val="both"/>
        <w:rPr>
          <w:rFonts w:ascii="Arial" w:hAnsi="Arial" w:cs="Arial"/>
          <w:sz w:val="20"/>
          <w:szCs w:val="20"/>
        </w:rPr>
      </w:pPr>
      <w:r w:rsidRPr="00D73729">
        <w:rPr>
          <w:rFonts w:ascii="Arial" w:hAnsi="Arial" w:cs="Arial"/>
          <w:sz w:val="20"/>
          <w:szCs w:val="20"/>
        </w:rPr>
        <w:t xml:space="preserve">Zmluva </w:t>
      </w:r>
      <w:r w:rsidRPr="00B61A89">
        <w:rPr>
          <w:rFonts w:ascii="Arial" w:hAnsi="Arial" w:cs="Arial"/>
          <w:sz w:val="20"/>
          <w:szCs w:val="20"/>
        </w:rPr>
        <w:t>nadobudne účinnosť až dňom nasledujúcim po dni pridelenia finančných prostriedkov Európskych fondov – program regionálneho rozvoja, kód projektu 302020H761 a  nasledujúcim po dni jej zverejnenia podľa § 47a, ods. 1 Občianskeho  zákonníka v nadväznosti na § 5a zákona č. 211/2000 Z. z. o slobodnom prístupe k informáciám a o zmene a doplnení  niektorých  zákonov V prípade, že finančné prostriedky pre projekt nebudú pridelené do 6 mesiacov od dňa uzatvorenia zmluvy, zmluva zanikne uplynutím posledného dňa tejto lehoty.</w:t>
      </w:r>
      <w:r w:rsidRPr="00D73729">
        <w:rPr>
          <w:rFonts w:ascii="Arial" w:hAnsi="Arial" w:cs="Arial"/>
          <w:sz w:val="20"/>
          <w:szCs w:val="20"/>
        </w:rPr>
        <w:t xml:space="preserve"> </w:t>
      </w:r>
    </w:p>
    <w:p w:rsidR="00882804" w:rsidRPr="00D73729" w:rsidRDefault="00882804" w:rsidP="007E4EFE">
      <w:pPr>
        <w:pStyle w:val="Zkladntext20"/>
        <w:shd w:val="clear" w:color="auto" w:fill="auto"/>
        <w:spacing w:after="0" w:line="240" w:lineRule="auto"/>
        <w:ind w:firstLine="743"/>
        <w:jc w:val="both"/>
        <w:rPr>
          <w:rFonts w:ascii="Arial" w:hAnsi="Arial" w:cs="Arial"/>
          <w:sz w:val="20"/>
          <w:szCs w:val="20"/>
        </w:rPr>
      </w:pPr>
    </w:p>
    <w:p w:rsidR="00882804" w:rsidRPr="00D73729" w:rsidRDefault="00882804" w:rsidP="00456616">
      <w:pPr>
        <w:ind w:left="360"/>
        <w:jc w:val="both"/>
        <w:rPr>
          <w:rFonts w:ascii="Arial" w:hAnsi="Arial" w:cs="Arial"/>
          <w:sz w:val="20"/>
          <w:szCs w:val="20"/>
        </w:rPr>
      </w:pPr>
    </w:p>
    <w:p w:rsidR="00882804" w:rsidRPr="00D73729" w:rsidRDefault="00882804" w:rsidP="00456616">
      <w:pPr>
        <w:ind w:left="360"/>
        <w:jc w:val="both"/>
        <w:rPr>
          <w:rFonts w:ascii="Arial" w:hAnsi="Arial" w:cs="Arial"/>
          <w:sz w:val="20"/>
          <w:szCs w:val="20"/>
        </w:rPr>
      </w:pPr>
    </w:p>
    <w:p w:rsidR="00882804" w:rsidRPr="00D73729" w:rsidRDefault="00882804" w:rsidP="00456616">
      <w:pPr>
        <w:ind w:left="360"/>
        <w:jc w:val="both"/>
        <w:rPr>
          <w:rFonts w:ascii="Arial" w:hAnsi="Arial" w:cs="Arial"/>
          <w:sz w:val="20"/>
          <w:szCs w:val="20"/>
        </w:rPr>
      </w:pPr>
    </w:p>
    <w:p w:rsidR="00882804" w:rsidRPr="00D73729" w:rsidRDefault="00882804" w:rsidP="00456616">
      <w:pPr>
        <w:ind w:left="360"/>
        <w:jc w:val="both"/>
        <w:rPr>
          <w:rFonts w:ascii="Arial" w:hAnsi="Arial" w:cs="Arial"/>
          <w:sz w:val="20"/>
          <w:szCs w:val="20"/>
        </w:rPr>
      </w:pPr>
      <w:r>
        <w:rPr>
          <w:rFonts w:ascii="Arial" w:hAnsi="Arial" w:cs="Arial"/>
          <w:sz w:val="20"/>
          <w:szCs w:val="20"/>
        </w:rPr>
        <w:t xml:space="preserve">V Bratislave , dňa </w:t>
      </w:r>
      <w:r w:rsidR="002779F7">
        <w:rPr>
          <w:rFonts w:ascii="Arial" w:hAnsi="Arial" w:cs="Arial"/>
          <w:sz w:val="20"/>
          <w:szCs w:val="20"/>
        </w:rPr>
        <w:t>....</w:t>
      </w:r>
      <w:bookmarkStart w:id="0" w:name="_GoBack"/>
      <w:bookmarkEnd w:id="0"/>
      <w:r>
        <w:rPr>
          <w:rFonts w:ascii="Arial" w:hAnsi="Arial" w:cs="Arial"/>
          <w:sz w:val="20"/>
          <w:szCs w:val="20"/>
        </w:rPr>
        <w:t>.2018</w:t>
      </w:r>
    </w:p>
    <w:p w:rsidR="00882804" w:rsidRPr="00D73729" w:rsidRDefault="00882804" w:rsidP="00456616">
      <w:pPr>
        <w:ind w:left="360"/>
        <w:jc w:val="both"/>
        <w:rPr>
          <w:rFonts w:ascii="Arial" w:hAnsi="Arial" w:cs="Arial"/>
          <w:sz w:val="20"/>
          <w:szCs w:val="20"/>
        </w:rPr>
      </w:pPr>
    </w:p>
    <w:p w:rsidR="00882804" w:rsidRPr="00D73729" w:rsidRDefault="00882804" w:rsidP="00456616">
      <w:pPr>
        <w:ind w:left="360"/>
        <w:jc w:val="both"/>
        <w:rPr>
          <w:rFonts w:ascii="Arial" w:hAnsi="Arial" w:cs="Arial"/>
          <w:sz w:val="20"/>
          <w:szCs w:val="20"/>
        </w:rPr>
      </w:pPr>
    </w:p>
    <w:p w:rsidR="00882804" w:rsidRPr="00D73729" w:rsidRDefault="00882804" w:rsidP="00527E69">
      <w:pPr>
        <w:jc w:val="both"/>
        <w:rPr>
          <w:rFonts w:ascii="Arial" w:hAnsi="Arial" w:cs="Arial"/>
          <w:sz w:val="20"/>
          <w:szCs w:val="20"/>
        </w:rPr>
      </w:pPr>
      <w:r w:rsidRPr="00D73729">
        <w:rPr>
          <w:rFonts w:ascii="Arial" w:hAnsi="Arial" w:cs="Arial"/>
          <w:sz w:val="20"/>
          <w:szCs w:val="20"/>
        </w:rPr>
        <w:t>...................................................</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t xml:space="preserve">           .......................................................</w:t>
      </w:r>
    </w:p>
    <w:p w:rsidR="00882804" w:rsidRPr="00D73729" w:rsidRDefault="00882804" w:rsidP="00456616">
      <w:pPr>
        <w:ind w:firstLine="360"/>
        <w:jc w:val="both"/>
        <w:rPr>
          <w:rFonts w:ascii="Arial" w:hAnsi="Arial" w:cs="Arial"/>
          <w:b/>
          <w:sz w:val="20"/>
          <w:szCs w:val="20"/>
        </w:rPr>
      </w:pPr>
      <w:r w:rsidRPr="00D73729">
        <w:rPr>
          <w:rFonts w:ascii="Arial" w:hAnsi="Arial" w:cs="Arial"/>
          <w:b/>
          <w:sz w:val="20"/>
          <w:szCs w:val="20"/>
        </w:rPr>
        <w:t xml:space="preserve">            objednávateľ</w:t>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t xml:space="preserve">    zhotoviteľ</w:t>
      </w:r>
    </w:p>
    <w:p w:rsidR="00882804" w:rsidRPr="00D73729" w:rsidRDefault="00882804" w:rsidP="00456616">
      <w:pPr>
        <w:ind w:left="360" w:firstLine="348"/>
        <w:jc w:val="both"/>
        <w:rPr>
          <w:rFonts w:ascii="Arial" w:hAnsi="Arial" w:cs="Arial"/>
          <w:bCs/>
          <w:sz w:val="20"/>
          <w:szCs w:val="20"/>
        </w:rPr>
      </w:pPr>
      <w:r w:rsidRPr="00D73729">
        <w:rPr>
          <w:rFonts w:ascii="Arial" w:hAnsi="Arial" w:cs="Arial"/>
          <w:sz w:val="20"/>
          <w:szCs w:val="20"/>
        </w:rPr>
        <w:t xml:space="preserve"> </w:t>
      </w:r>
      <w:r>
        <w:rPr>
          <w:rFonts w:ascii="Arial" w:hAnsi="Arial" w:cs="Arial"/>
          <w:sz w:val="20"/>
          <w:szCs w:val="20"/>
        </w:rPr>
        <w:t xml:space="preserve">     </w:t>
      </w:r>
      <w:r w:rsidRPr="00D73729">
        <w:rPr>
          <w:rFonts w:ascii="Arial" w:hAnsi="Arial" w:cs="Arial"/>
          <w:sz w:val="20"/>
          <w:szCs w:val="20"/>
        </w:rPr>
        <w:t xml:space="preserve"> Ing. Ján Mrva</w:t>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r>
      <w:r w:rsidRPr="00D73729">
        <w:rPr>
          <w:rFonts w:ascii="Arial" w:hAnsi="Arial" w:cs="Arial"/>
          <w:sz w:val="20"/>
          <w:szCs w:val="20"/>
        </w:rPr>
        <w:tab/>
        <w:t xml:space="preserve">         </w:t>
      </w:r>
    </w:p>
    <w:p w:rsidR="00882804" w:rsidRPr="00D73729" w:rsidRDefault="00882804" w:rsidP="008655E3">
      <w:pPr>
        <w:ind w:left="360" w:firstLine="348"/>
        <w:jc w:val="both"/>
        <w:rPr>
          <w:rFonts w:ascii="Arial" w:hAnsi="Arial" w:cs="Arial"/>
          <w:sz w:val="20"/>
          <w:szCs w:val="20"/>
        </w:rPr>
      </w:pPr>
      <w:r w:rsidRPr="00D73729">
        <w:rPr>
          <w:rFonts w:ascii="Arial" w:hAnsi="Arial" w:cs="Arial"/>
          <w:sz w:val="20"/>
          <w:szCs w:val="20"/>
        </w:rPr>
        <w:t xml:space="preserve">           starosta</w:t>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r w:rsidRPr="00D73729">
        <w:rPr>
          <w:rFonts w:ascii="Arial" w:hAnsi="Arial" w:cs="Arial"/>
          <w:b/>
          <w:sz w:val="20"/>
          <w:szCs w:val="20"/>
        </w:rPr>
        <w:tab/>
      </w: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Default="00882804" w:rsidP="00DC2695">
      <w:pPr>
        <w:rPr>
          <w:rFonts w:ascii="Arial" w:hAnsi="Arial" w:cs="Arial"/>
          <w:sz w:val="20"/>
          <w:szCs w:val="20"/>
        </w:rPr>
      </w:pPr>
      <w:r>
        <w:rPr>
          <w:rFonts w:ascii="Arial" w:hAnsi="Arial" w:cs="Arial"/>
          <w:sz w:val="20"/>
          <w:szCs w:val="20"/>
        </w:rPr>
        <w:t xml:space="preserve">Príloha č. 1 – </w:t>
      </w:r>
      <w:proofErr w:type="spellStart"/>
      <w:r>
        <w:rPr>
          <w:rFonts w:ascii="Arial" w:hAnsi="Arial" w:cs="Arial"/>
          <w:sz w:val="20"/>
          <w:szCs w:val="20"/>
        </w:rPr>
        <w:t>položkový</w:t>
      </w:r>
      <w:proofErr w:type="spellEnd"/>
      <w:r>
        <w:rPr>
          <w:rFonts w:ascii="Arial" w:hAnsi="Arial" w:cs="Arial"/>
          <w:sz w:val="20"/>
          <w:szCs w:val="20"/>
        </w:rPr>
        <w:t xml:space="preserve"> rozpočet diela</w:t>
      </w:r>
    </w:p>
    <w:p w:rsidR="00882804" w:rsidRPr="00D73729" w:rsidRDefault="00882804" w:rsidP="00DC2695">
      <w:pPr>
        <w:rPr>
          <w:rFonts w:ascii="Arial" w:hAnsi="Arial" w:cs="Arial"/>
          <w:sz w:val="20"/>
          <w:szCs w:val="20"/>
        </w:rPr>
      </w:pPr>
      <w:r>
        <w:rPr>
          <w:rFonts w:ascii="Arial" w:hAnsi="Arial" w:cs="Arial"/>
          <w:sz w:val="20"/>
          <w:szCs w:val="20"/>
        </w:rPr>
        <w:t>Príloha č.2 – realizačný projekt</w:t>
      </w: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rPr>
          <w:rFonts w:ascii="Arial" w:hAnsi="Arial" w:cs="Arial"/>
          <w:sz w:val="20"/>
          <w:szCs w:val="20"/>
        </w:rPr>
      </w:pPr>
    </w:p>
    <w:p w:rsidR="00882804" w:rsidRPr="00D73729" w:rsidRDefault="00882804" w:rsidP="00DC2695">
      <w:pPr>
        <w:ind w:firstLine="708"/>
        <w:rPr>
          <w:rFonts w:ascii="Arial" w:hAnsi="Arial" w:cs="Arial"/>
          <w:sz w:val="20"/>
          <w:szCs w:val="20"/>
        </w:rPr>
      </w:pPr>
      <w:r w:rsidRPr="00D73729">
        <w:rPr>
          <w:rFonts w:ascii="Arial" w:hAnsi="Arial" w:cs="Arial"/>
          <w:sz w:val="20"/>
          <w:szCs w:val="20"/>
        </w:rPr>
        <w:br/>
      </w:r>
      <w:r w:rsidRPr="00D73729">
        <w:rPr>
          <w:rFonts w:ascii="Arial" w:hAnsi="Arial" w:cs="Arial"/>
          <w:sz w:val="20"/>
          <w:szCs w:val="20"/>
        </w:rPr>
        <w:br/>
      </w:r>
    </w:p>
    <w:p w:rsidR="00882804" w:rsidRPr="00D73729" w:rsidRDefault="00882804">
      <w:pPr>
        <w:widowControl/>
        <w:rPr>
          <w:rFonts w:ascii="Arial" w:hAnsi="Arial" w:cs="Arial"/>
          <w:sz w:val="20"/>
          <w:szCs w:val="20"/>
        </w:rPr>
      </w:pPr>
    </w:p>
    <w:sectPr w:rsidR="00882804" w:rsidRPr="00D73729" w:rsidSect="004E05A1">
      <w:footerReference w:type="default" r:id="rId7"/>
      <w:type w:val="continuous"/>
      <w:pgSz w:w="11900" w:h="16840"/>
      <w:pgMar w:top="1185" w:right="1268" w:bottom="1185" w:left="1134" w:header="0" w:footer="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18F" w:rsidRDefault="00B5718F">
      <w:r>
        <w:separator/>
      </w:r>
    </w:p>
  </w:endnote>
  <w:endnote w:type="continuationSeparator" w:id="0">
    <w:p w:rsidR="00B5718F" w:rsidRDefault="00B5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FrankRuehl">
    <w:panose1 w:val="00000000000000000000"/>
    <w:charset w:val="B1"/>
    <w:family w:val="swiss"/>
    <w:notTrueType/>
    <w:pitch w:val="variable"/>
    <w:sig w:usb0="00000801"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04" w:rsidRPr="004E05A1" w:rsidRDefault="00882804">
    <w:pPr>
      <w:pStyle w:val="Pta"/>
      <w:pBdr>
        <w:bottom w:val="single" w:sz="12" w:space="1" w:color="auto"/>
      </w:pBdr>
      <w:jc w:val="right"/>
      <w:rPr>
        <w:rFonts w:ascii="Bookman Old Style" w:hAnsi="Bookman Old Style"/>
        <w:sz w:val="18"/>
        <w:szCs w:val="18"/>
      </w:rPr>
    </w:pPr>
  </w:p>
  <w:p w:rsidR="00882804" w:rsidRPr="004E05A1" w:rsidRDefault="00882804" w:rsidP="004E05A1">
    <w:pPr>
      <w:pStyle w:val="Nadpis11"/>
      <w:keepNext/>
      <w:keepLines/>
      <w:shd w:val="clear" w:color="auto" w:fill="auto"/>
      <w:rPr>
        <w:sz w:val="18"/>
        <w:szCs w:val="18"/>
      </w:rPr>
    </w:pPr>
    <w:r w:rsidRPr="004E05A1">
      <w:rPr>
        <w:sz w:val="18"/>
        <w:szCs w:val="18"/>
      </w:rPr>
      <w:t>Zmluva o</w:t>
    </w:r>
    <w:r>
      <w:rPr>
        <w:sz w:val="18"/>
        <w:szCs w:val="18"/>
      </w:rPr>
      <w:t xml:space="preserve"> dielo </w:t>
    </w:r>
    <w:proofErr w:type="spellStart"/>
    <w:r>
      <w:rPr>
        <w:sz w:val="18"/>
        <w:szCs w:val="18"/>
      </w:rPr>
      <w:t>č.XX</w:t>
    </w:r>
    <w:proofErr w:type="spellEnd"/>
    <w:r>
      <w:rPr>
        <w:sz w:val="18"/>
        <w:szCs w:val="18"/>
      </w:rPr>
      <w:t>/2018/</w:t>
    </w:r>
    <w:proofErr w:type="spellStart"/>
    <w:r>
      <w:rPr>
        <w:sz w:val="18"/>
        <w:szCs w:val="18"/>
      </w:rPr>
      <w:t>ZoD</w:t>
    </w:r>
    <w:proofErr w:type="spellEnd"/>
    <w:r>
      <w:rPr>
        <w:sz w:val="18"/>
        <w:szCs w:val="18"/>
      </w:rPr>
      <w:t xml:space="preserve"> - „Vytvorenie detského ihriska“</w:t>
    </w:r>
  </w:p>
  <w:p w:rsidR="00882804" w:rsidRPr="004E05A1" w:rsidRDefault="00882804" w:rsidP="004E05A1">
    <w:pPr>
      <w:pStyle w:val="Pta"/>
      <w:tabs>
        <w:tab w:val="left" w:pos="495"/>
        <w:tab w:val="right" w:pos="9498"/>
      </w:tabs>
      <w:rPr>
        <w:rFonts w:ascii="Bookman Old Style" w:hAnsi="Bookman Old Style"/>
        <w:sz w:val="18"/>
        <w:szCs w:val="18"/>
      </w:rPr>
    </w:pPr>
    <w:r w:rsidRPr="004E05A1">
      <w:rPr>
        <w:rFonts w:ascii="Bookman Old Style" w:hAnsi="Bookman Old Style"/>
        <w:sz w:val="18"/>
        <w:szCs w:val="18"/>
      </w:rPr>
      <w:t xml:space="preserve">Mestská časť Bratislava-Vajnory </w:t>
    </w:r>
    <w:r>
      <w:rPr>
        <w:rFonts w:ascii="Bookman Old Style" w:hAnsi="Bookman Old Style"/>
        <w:sz w:val="18"/>
        <w:szCs w:val="18"/>
      </w:rPr>
      <w:t xml:space="preserve">                                                 </w:t>
    </w:r>
    <w:r w:rsidRPr="004E05A1">
      <w:rPr>
        <w:rFonts w:ascii="Bookman Old Style" w:hAnsi="Bookman Old Style"/>
        <w:sz w:val="18"/>
        <w:szCs w:val="18"/>
      </w:rPr>
      <w:tab/>
    </w:r>
    <w:r>
      <w:rPr>
        <w:rFonts w:ascii="Bookman Old Style" w:hAnsi="Bookman Old Style"/>
        <w:sz w:val="18"/>
        <w:szCs w:val="18"/>
      </w:rPr>
      <w:t xml:space="preserve">  </w:t>
    </w:r>
    <w:r w:rsidRPr="004E05A1">
      <w:rPr>
        <w:rFonts w:ascii="Bookman Old Style" w:hAnsi="Bookman Old Style"/>
        <w:sz w:val="18"/>
        <w:szCs w:val="18"/>
      </w:rPr>
      <w:t xml:space="preserve">Strana </w:t>
    </w:r>
    <w:r w:rsidRPr="004E05A1">
      <w:rPr>
        <w:rFonts w:ascii="Bookman Old Style" w:hAnsi="Bookman Old Style"/>
        <w:b/>
        <w:bCs/>
        <w:sz w:val="18"/>
        <w:szCs w:val="18"/>
      </w:rPr>
      <w:fldChar w:fldCharType="begin"/>
    </w:r>
    <w:r w:rsidRPr="004E05A1">
      <w:rPr>
        <w:rFonts w:ascii="Bookman Old Style" w:hAnsi="Bookman Old Style"/>
        <w:b/>
        <w:bCs/>
        <w:sz w:val="18"/>
        <w:szCs w:val="18"/>
      </w:rPr>
      <w:instrText>PAGE</w:instrText>
    </w:r>
    <w:r w:rsidRPr="004E05A1">
      <w:rPr>
        <w:rFonts w:ascii="Bookman Old Style" w:hAnsi="Bookman Old Style"/>
        <w:b/>
        <w:bCs/>
        <w:sz w:val="18"/>
        <w:szCs w:val="18"/>
      </w:rPr>
      <w:fldChar w:fldCharType="separate"/>
    </w:r>
    <w:r>
      <w:rPr>
        <w:rFonts w:ascii="Bookman Old Style" w:hAnsi="Bookman Old Style"/>
        <w:b/>
        <w:bCs/>
        <w:noProof/>
        <w:sz w:val="18"/>
        <w:szCs w:val="18"/>
      </w:rPr>
      <w:t>5</w:t>
    </w:r>
    <w:r w:rsidRPr="004E05A1">
      <w:rPr>
        <w:rFonts w:ascii="Bookman Old Style" w:hAnsi="Bookman Old Style"/>
        <w:b/>
        <w:bCs/>
        <w:sz w:val="18"/>
        <w:szCs w:val="18"/>
      </w:rPr>
      <w:fldChar w:fldCharType="end"/>
    </w:r>
    <w:r w:rsidRPr="004E05A1">
      <w:rPr>
        <w:rFonts w:ascii="Bookman Old Style" w:hAnsi="Bookman Old Style"/>
        <w:sz w:val="18"/>
        <w:szCs w:val="18"/>
      </w:rPr>
      <w:t xml:space="preserve"> z </w:t>
    </w:r>
    <w:r w:rsidRPr="004E05A1">
      <w:rPr>
        <w:rFonts w:ascii="Bookman Old Style" w:hAnsi="Bookman Old Style"/>
        <w:b/>
        <w:bCs/>
        <w:sz w:val="18"/>
        <w:szCs w:val="18"/>
      </w:rPr>
      <w:fldChar w:fldCharType="begin"/>
    </w:r>
    <w:r w:rsidRPr="004E05A1">
      <w:rPr>
        <w:rFonts w:ascii="Bookman Old Style" w:hAnsi="Bookman Old Style"/>
        <w:b/>
        <w:bCs/>
        <w:sz w:val="18"/>
        <w:szCs w:val="18"/>
      </w:rPr>
      <w:instrText>NUMPAGES</w:instrText>
    </w:r>
    <w:r w:rsidRPr="004E05A1">
      <w:rPr>
        <w:rFonts w:ascii="Bookman Old Style" w:hAnsi="Bookman Old Style"/>
        <w:b/>
        <w:bCs/>
        <w:sz w:val="18"/>
        <w:szCs w:val="18"/>
      </w:rPr>
      <w:fldChar w:fldCharType="separate"/>
    </w:r>
    <w:r>
      <w:rPr>
        <w:rFonts w:ascii="Bookman Old Style" w:hAnsi="Bookman Old Style"/>
        <w:b/>
        <w:bCs/>
        <w:noProof/>
        <w:sz w:val="18"/>
        <w:szCs w:val="18"/>
      </w:rPr>
      <w:t>5</w:t>
    </w:r>
    <w:r w:rsidRPr="004E05A1">
      <w:rPr>
        <w:rFonts w:ascii="Bookman Old Style" w:hAnsi="Bookman Old Style"/>
        <w:b/>
        <w:bCs/>
        <w:sz w:val="18"/>
        <w:szCs w:val="18"/>
      </w:rPr>
      <w:fldChar w:fldCharType="end"/>
    </w:r>
  </w:p>
  <w:p w:rsidR="00882804" w:rsidRDefault="008828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18F" w:rsidRDefault="00B5718F"/>
  </w:footnote>
  <w:footnote w:type="continuationSeparator" w:id="0">
    <w:p w:rsidR="00B5718F" w:rsidRDefault="00B57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593"/>
    <w:multiLevelType w:val="multilevel"/>
    <w:tmpl w:val="F75AC7CA"/>
    <w:lvl w:ilvl="0">
      <w:start w:val="1"/>
      <w:numFmt w:val="decimal"/>
      <w:lvlText w:val="4.%1"/>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5F4560"/>
    <w:multiLevelType w:val="multilevel"/>
    <w:tmpl w:val="75D8419A"/>
    <w:lvl w:ilvl="0">
      <w:start w:val="1"/>
      <w:numFmt w:val="decimal"/>
      <w:lvlText w:val="7.%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B27A7F"/>
    <w:multiLevelType w:val="multilevel"/>
    <w:tmpl w:val="648E1D98"/>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5"/>
      <w:numFmt w:val="decimal"/>
      <w:lvlText w:val="%1.%2"/>
      <w:lvlJc w:val="left"/>
      <w:rPr>
        <w:rFonts w:ascii="Arial" w:eastAsia="Times New Roman" w:hAnsi="Arial" w:cs="Arial"/>
        <w:b w:val="0"/>
        <w:bCs w:val="0"/>
        <w:i w:val="0"/>
        <w:iCs w:val="0"/>
        <w:smallCaps w:val="0"/>
        <w:strike w:val="0"/>
        <w:color w:val="646965"/>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5670A4"/>
    <w:multiLevelType w:val="multilevel"/>
    <w:tmpl w:val="E3FCBA60"/>
    <w:lvl w:ilvl="0">
      <w:start w:val="2"/>
      <w:numFmt w:val="lowerRoman"/>
      <w:lvlText w:val="%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AD799C"/>
    <w:multiLevelType w:val="multilevel"/>
    <w:tmpl w:val="322640B4"/>
    <w:lvl w:ilvl="0">
      <w:start w:val="1"/>
      <w:numFmt w:val="decimal"/>
      <w:lvlText w:val="7.%1"/>
      <w:lvlJc w:val="left"/>
      <w:rPr>
        <w:rFonts w:ascii="Bookman Old Style" w:eastAsia="Times New Roman" w:hAnsi="Bookman Old Style" w:cs="Bookman Old Style"/>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FF28BD"/>
    <w:multiLevelType w:val="multilevel"/>
    <w:tmpl w:val="4D04E92E"/>
    <w:lvl w:ilvl="0">
      <w:start w:val="1"/>
      <w:numFmt w:val="decimal"/>
      <w:lvlText w:val="8.%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74646B"/>
    <w:multiLevelType w:val="hybridMultilevel"/>
    <w:tmpl w:val="487C0EA2"/>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4617B23"/>
    <w:multiLevelType w:val="multilevel"/>
    <w:tmpl w:val="041B001F"/>
    <w:styleLink w:val="t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8607F7"/>
    <w:multiLevelType w:val="multilevel"/>
    <w:tmpl w:val="643234FC"/>
    <w:lvl w:ilvl="0">
      <w:start w:val="5"/>
      <w:numFmt w:val="decimal"/>
      <w:lvlText w:val="6.%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D322F5"/>
    <w:multiLevelType w:val="multilevel"/>
    <w:tmpl w:val="3D1A7144"/>
    <w:lvl w:ilvl="0">
      <w:start w:val="3"/>
      <w:numFmt w:val="decimal"/>
      <w:lvlText w:val="%1."/>
      <w:lvlJc w:val="left"/>
      <w:pPr>
        <w:ind w:left="360" w:hanging="360"/>
      </w:pPr>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cs="Times New Roman" w:hint="default"/>
        <w:b w:val="0"/>
        <w:bCs w:val="0"/>
        <w:i w:val="0"/>
        <w:iCs w:val="0"/>
        <w:smallCaps w:val="0"/>
        <w:strike w:val="0"/>
        <w:color w:val="000000"/>
        <w:spacing w:val="0"/>
        <w:w w:val="100"/>
        <w:position w:val="0"/>
        <w:sz w:val="21"/>
        <w:szCs w:val="21"/>
        <w:u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2222BD7"/>
    <w:multiLevelType w:val="multilevel"/>
    <w:tmpl w:val="2EA274F6"/>
    <w:lvl w:ilvl="0">
      <w:start w:val="1"/>
      <w:numFmt w:val="decimal"/>
      <w:lvlText w:val="4.2.%1"/>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55C7B33"/>
    <w:multiLevelType w:val="hybridMultilevel"/>
    <w:tmpl w:val="AD88E126"/>
    <w:lvl w:ilvl="0" w:tplc="7B5E4E7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D8C21B1"/>
    <w:multiLevelType w:val="multilevel"/>
    <w:tmpl w:val="CF1A9E1E"/>
    <w:lvl w:ilvl="0">
      <w:start w:val="1"/>
      <w:numFmt w:val="upperRoman"/>
      <w:lvlText w:val="%1."/>
      <w:lvlJc w:val="left"/>
      <w:rPr>
        <w:rFonts w:ascii="Arial" w:eastAsia="Times New Roman" w:hAnsi="Arial" w:cs="Arial"/>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E0E11AB"/>
    <w:multiLevelType w:val="multilevel"/>
    <w:tmpl w:val="1E7CDD90"/>
    <w:lvl w:ilvl="0">
      <w:start w:val="6"/>
      <w:numFmt w:val="decimal"/>
      <w:lvlText w:val="13.%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F10242C"/>
    <w:multiLevelType w:val="multilevel"/>
    <w:tmpl w:val="F04AF97A"/>
    <w:lvl w:ilvl="0">
      <w:start w:val="1"/>
      <w:numFmt w:val="lowerLetter"/>
      <w:lvlText w:val="%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4135D3"/>
    <w:multiLevelType w:val="multilevel"/>
    <w:tmpl w:val="8758C530"/>
    <w:lvl w:ilvl="0">
      <w:start w:val="1"/>
      <w:numFmt w:val="decimal"/>
      <w:lvlText w:val="13.%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27E4048"/>
    <w:multiLevelType w:val="hybridMultilevel"/>
    <w:tmpl w:val="61D0FA8A"/>
    <w:lvl w:ilvl="0" w:tplc="041B001B">
      <w:start w:val="1"/>
      <w:numFmt w:val="lowerRoman"/>
      <w:lvlText w:val="%1."/>
      <w:lvlJc w:val="right"/>
      <w:pPr>
        <w:ind w:left="720" w:hanging="360"/>
      </w:pPr>
      <w:rPr>
        <w:rFonts w:cs="Times New Roman"/>
      </w:rPr>
    </w:lvl>
    <w:lvl w:ilvl="1" w:tplc="0E18191A">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80894"/>
    <w:multiLevelType w:val="hybridMultilevel"/>
    <w:tmpl w:val="24A08830"/>
    <w:lvl w:ilvl="0" w:tplc="619884B2">
      <w:start w:val="1"/>
      <w:numFmt w:val="lowerLetter"/>
      <w:lvlText w:val="%1)"/>
      <w:lvlJc w:val="left"/>
      <w:pPr>
        <w:tabs>
          <w:tab w:val="num" w:pos="900"/>
        </w:tabs>
        <w:ind w:left="900" w:hanging="360"/>
      </w:pPr>
      <w:rPr>
        <w:rFonts w:cs="Times New Roman"/>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18" w15:restartNumberingAfterBreak="0">
    <w:nsid w:val="37E80211"/>
    <w:multiLevelType w:val="multilevel"/>
    <w:tmpl w:val="4A667ADA"/>
    <w:lvl w:ilvl="0">
      <w:start w:val="1"/>
      <w:numFmt w:val="decimal"/>
      <w:lvlText w:val="5.%1"/>
      <w:lvlJc w:val="left"/>
      <w:rPr>
        <w:rFonts w:ascii="Bookman Old Style" w:eastAsia="Times New Roman" w:hAnsi="Bookman Old Style" w:cs="Bookman Old Style"/>
        <w:b w:val="0"/>
        <w:bCs w:val="0"/>
        <w:i w:val="0"/>
        <w:iCs w:val="0"/>
        <w:smallCaps w:val="0"/>
        <w:strike w:val="0"/>
        <w:color w:val="000000"/>
        <w:spacing w:val="0"/>
        <w:w w:val="100"/>
        <w:position w:val="0"/>
        <w:sz w:val="21"/>
        <w:szCs w:val="21"/>
        <w:u w:val="none"/>
      </w:rPr>
    </w:lvl>
    <w:lvl w:ilvl="1">
      <w:start w:val="1"/>
      <w:numFmt w:val="decimal"/>
      <w:lvlText w:val="%1.%2"/>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8096F13"/>
    <w:multiLevelType w:val="multilevel"/>
    <w:tmpl w:val="169A5952"/>
    <w:lvl w:ilvl="0">
      <w:start w:val="1"/>
      <w:numFmt w:val="decimal"/>
      <w:lvlText w:val="12.%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A017F4F"/>
    <w:multiLevelType w:val="multilevel"/>
    <w:tmpl w:val="ADA08332"/>
    <w:lvl w:ilvl="0">
      <w:start w:val="2"/>
      <w:numFmt w:val="decimal"/>
      <w:lvlText w:val="%1."/>
      <w:lvlJc w:val="left"/>
      <w:pPr>
        <w:ind w:left="360" w:hanging="360"/>
      </w:pPr>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C235700"/>
    <w:multiLevelType w:val="hybridMultilevel"/>
    <w:tmpl w:val="328696AA"/>
    <w:lvl w:ilvl="0" w:tplc="8D6859B6">
      <w:numFmt w:val="bullet"/>
      <w:lvlText w:val="-"/>
      <w:lvlJc w:val="left"/>
      <w:pPr>
        <w:ind w:left="720" w:hanging="360"/>
      </w:pPr>
      <w:rPr>
        <w:rFonts w:ascii="ArialMT" w:eastAsia="Times New Roman" w:hAnsi="ArialMT"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220776"/>
    <w:multiLevelType w:val="multilevel"/>
    <w:tmpl w:val="5D80932E"/>
    <w:lvl w:ilvl="0">
      <w:start w:val="1"/>
      <w:numFmt w:val="decimal"/>
      <w:lvlText w:val="6.%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FFF66B6"/>
    <w:multiLevelType w:val="multilevel"/>
    <w:tmpl w:val="489C01FC"/>
    <w:lvl w:ilvl="0">
      <w:start w:val="3"/>
      <w:numFmt w:val="decimal"/>
      <w:lvlText w:val="10.%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56B5148"/>
    <w:multiLevelType w:val="multilevel"/>
    <w:tmpl w:val="ADA08332"/>
    <w:lvl w:ilvl="0">
      <w:start w:val="2"/>
      <w:numFmt w:val="decimal"/>
      <w:lvlText w:val="%1."/>
      <w:lvlJc w:val="left"/>
      <w:pPr>
        <w:ind w:left="360" w:hanging="360"/>
      </w:pPr>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765402F"/>
    <w:multiLevelType w:val="multilevel"/>
    <w:tmpl w:val="247890EA"/>
    <w:lvl w:ilvl="0">
      <w:start w:val="8"/>
      <w:numFmt w:val="decimal"/>
      <w:lvlText w:val="%1"/>
      <w:lvlJc w:val="left"/>
      <w:pPr>
        <w:tabs>
          <w:tab w:val="num" w:pos="360"/>
        </w:tabs>
        <w:ind w:left="360" w:hanging="360"/>
      </w:pPr>
      <w:rPr>
        <w:rFonts w:cs="Times New Roman"/>
      </w:rPr>
    </w:lvl>
    <w:lvl w:ilvl="1">
      <w:start w:val="1"/>
      <w:numFmt w:val="decimal"/>
      <w:lvlText w:val="9.%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15:restartNumberingAfterBreak="0">
    <w:nsid w:val="48897383"/>
    <w:multiLevelType w:val="multilevel"/>
    <w:tmpl w:val="4D68F5BC"/>
    <w:lvl w:ilvl="0">
      <w:start w:val="5"/>
      <w:numFmt w:val="decimal"/>
      <w:lvlText w:val="10.%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DB01CF2"/>
    <w:multiLevelType w:val="hybridMultilevel"/>
    <w:tmpl w:val="E20EC61A"/>
    <w:lvl w:ilvl="0" w:tplc="92BEFADA">
      <w:start w:val="1"/>
      <w:numFmt w:val="decimal"/>
      <w:lvlText w:val="(%1)"/>
      <w:lvlJc w:val="left"/>
      <w:pPr>
        <w:tabs>
          <w:tab w:val="num" w:pos="1361"/>
        </w:tabs>
        <w:ind w:firstLine="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65504E"/>
    <w:multiLevelType w:val="multilevel"/>
    <w:tmpl w:val="06E03AEC"/>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0B20FAD"/>
    <w:multiLevelType w:val="multilevel"/>
    <w:tmpl w:val="35E2A6B0"/>
    <w:lvl w:ilvl="0">
      <w:start w:val="3"/>
      <w:numFmt w:val="decimal"/>
      <w:lvlText w:val="13.%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208367E"/>
    <w:multiLevelType w:val="multilevel"/>
    <w:tmpl w:val="80E0B806"/>
    <w:lvl w:ilvl="0">
      <w:start w:val="1"/>
      <w:numFmt w:val="lowerRoman"/>
      <w:lvlText w:val="%1."/>
      <w:lvlJc w:val="left"/>
      <w:pPr>
        <w:ind w:left="1440"/>
      </w:pPr>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40"/>
      </w:pPr>
      <w:rPr>
        <w:rFonts w:cs="Times New Roman" w:hint="default"/>
      </w:rPr>
    </w:lvl>
    <w:lvl w:ilvl="2">
      <w:numFmt w:val="decimal"/>
      <w:lvlText w:val=""/>
      <w:lvlJc w:val="left"/>
      <w:pPr>
        <w:ind w:left="1440"/>
      </w:pPr>
      <w:rPr>
        <w:rFonts w:cs="Times New Roman" w:hint="default"/>
      </w:rPr>
    </w:lvl>
    <w:lvl w:ilvl="3">
      <w:numFmt w:val="decimal"/>
      <w:lvlText w:val=""/>
      <w:lvlJc w:val="left"/>
      <w:pPr>
        <w:ind w:left="1440"/>
      </w:pPr>
      <w:rPr>
        <w:rFonts w:cs="Times New Roman" w:hint="default"/>
      </w:rPr>
    </w:lvl>
    <w:lvl w:ilvl="4">
      <w:numFmt w:val="decimal"/>
      <w:lvlText w:val=""/>
      <w:lvlJc w:val="left"/>
      <w:pPr>
        <w:ind w:left="1440"/>
      </w:pPr>
      <w:rPr>
        <w:rFonts w:cs="Times New Roman" w:hint="default"/>
      </w:rPr>
    </w:lvl>
    <w:lvl w:ilvl="5">
      <w:numFmt w:val="decimal"/>
      <w:lvlText w:val=""/>
      <w:lvlJc w:val="left"/>
      <w:pPr>
        <w:ind w:left="1440"/>
      </w:pPr>
      <w:rPr>
        <w:rFonts w:cs="Times New Roman" w:hint="default"/>
      </w:rPr>
    </w:lvl>
    <w:lvl w:ilvl="6">
      <w:numFmt w:val="decimal"/>
      <w:lvlText w:val=""/>
      <w:lvlJc w:val="left"/>
      <w:pPr>
        <w:ind w:left="1440"/>
      </w:pPr>
      <w:rPr>
        <w:rFonts w:cs="Times New Roman" w:hint="default"/>
      </w:rPr>
    </w:lvl>
    <w:lvl w:ilvl="7">
      <w:numFmt w:val="decimal"/>
      <w:lvlText w:val=""/>
      <w:lvlJc w:val="left"/>
      <w:pPr>
        <w:ind w:left="1440"/>
      </w:pPr>
      <w:rPr>
        <w:rFonts w:cs="Times New Roman" w:hint="default"/>
      </w:rPr>
    </w:lvl>
    <w:lvl w:ilvl="8">
      <w:numFmt w:val="decimal"/>
      <w:lvlText w:val=""/>
      <w:lvlJc w:val="left"/>
      <w:pPr>
        <w:ind w:left="1440"/>
      </w:pPr>
      <w:rPr>
        <w:rFonts w:cs="Times New Roman" w:hint="default"/>
      </w:rPr>
    </w:lvl>
  </w:abstractNum>
  <w:abstractNum w:abstractNumId="31" w15:restartNumberingAfterBreak="0">
    <w:nsid w:val="53D02A4B"/>
    <w:multiLevelType w:val="multilevel"/>
    <w:tmpl w:val="C688E11A"/>
    <w:lvl w:ilvl="0">
      <w:start w:val="6"/>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87D02A3"/>
    <w:multiLevelType w:val="multilevel"/>
    <w:tmpl w:val="B4F6B338"/>
    <w:lvl w:ilvl="0">
      <w:start w:val="1"/>
      <w:numFmt w:val="decimal"/>
      <w:lvlText w:val="3.%1"/>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E3735B1"/>
    <w:multiLevelType w:val="multilevel"/>
    <w:tmpl w:val="FC8623DA"/>
    <w:lvl w:ilvl="0">
      <w:start w:val="1"/>
      <w:numFmt w:val="decimal"/>
      <w:lvlText w:val="8.%1"/>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E801C98"/>
    <w:multiLevelType w:val="multilevel"/>
    <w:tmpl w:val="3ADC51D8"/>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928"/>
        </w:tabs>
        <w:ind w:left="928"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375C37"/>
    <w:multiLevelType w:val="hybridMultilevel"/>
    <w:tmpl w:val="CFCEB126"/>
    <w:lvl w:ilvl="0" w:tplc="041B0017">
      <w:start w:val="1"/>
      <w:numFmt w:val="lowerLetter"/>
      <w:lvlText w:val="%1)"/>
      <w:lvlJc w:val="left"/>
      <w:pPr>
        <w:ind w:left="1512" w:hanging="360"/>
      </w:pPr>
      <w:rPr>
        <w:rFonts w:cs="Times New Roman"/>
      </w:rPr>
    </w:lvl>
    <w:lvl w:ilvl="1" w:tplc="041B0019" w:tentative="1">
      <w:start w:val="1"/>
      <w:numFmt w:val="lowerLetter"/>
      <w:lvlText w:val="%2."/>
      <w:lvlJc w:val="left"/>
      <w:pPr>
        <w:ind w:left="2232" w:hanging="360"/>
      </w:pPr>
      <w:rPr>
        <w:rFonts w:cs="Times New Roman"/>
      </w:rPr>
    </w:lvl>
    <w:lvl w:ilvl="2" w:tplc="041B001B" w:tentative="1">
      <w:start w:val="1"/>
      <w:numFmt w:val="lowerRoman"/>
      <w:lvlText w:val="%3."/>
      <w:lvlJc w:val="right"/>
      <w:pPr>
        <w:ind w:left="2952" w:hanging="180"/>
      </w:pPr>
      <w:rPr>
        <w:rFonts w:cs="Times New Roman"/>
      </w:rPr>
    </w:lvl>
    <w:lvl w:ilvl="3" w:tplc="041B000F" w:tentative="1">
      <w:start w:val="1"/>
      <w:numFmt w:val="decimal"/>
      <w:lvlText w:val="%4."/>
      <w:lvlJc w:val="left"/>
      <w:pPr>
        <w:ind w:left="3672" w:hanging="360"/>
      </w:pPr>
      <w:rPr>
        <w:rFonts w:cs="Times New Roman"/>
      </w:rPr>
    </w:lvl>
    <w:lvl w:ilvl="4" w:tplc="041B0019" w:tentative="1">
      <w:start w:val="1"/>
      <w:numFmt w:val="lowerLetter"/>
      <w:lvlText w:val="%5."/>
      <w:lvlJc w:val="left"/>
      <w:pPr>
        <w:ind w:left="4392" w:hanging="360"/>
      </w:pPr>
      <w:rPr>
        <w:rFonts w:cs="Times New Roman"/>
      </w:rPr>
    </w:lvl>
    <w:lvl w:ilvl="5" w:tplc="041B001B" w:tentative="1">
      <w:start w:val="1"/>
      <w:numFmt w:val="lowerRoman"/>
      <w:lvlText w:val="%6."/>
      <w:lvlJc w:val="right"/>
      <w:pPr>
        <w:ind w:left="5112" w:hanging="180"/>
      </w:pPr>
      <w:rPr>
        <w:rFonts w:cs="Times New Roman"/>
      </w:rPr>
    </w:lvl>
    <w:lvl w:ilvl="6" w:tplc="041B000F" w:tentative="1">
      <w:start w:val="1"/>
      <w:numFmt w:val="decimal"/>
      <w:lvlText w:val="%7."/>
      <w:lvlJc w:val="left"/>
      <w:pPr>
        <w:ind w:left="5832" w:hanging="360"/>
      </w:pPr>
      <w:rPr>
        <w:rFonts w:cs="Times New Roman"/>
      </w:rPr>
    </w:lvl>
    <w:lvl w:ilvl="7" w:tplc="041B0019" w:tentative="1">
      <w:start w:val="1"/>
      <w:numFmt w:val="lowerLetter"/>
      <w:lvlText w:val="%8."/>
      <w:lvlJc w:val="left"/>
      <w:pPr>
        <w:ind w:left="6552" w:hanging="360"/>
      </w:pPr>
      <w:rPr>
        <w:rFonts w:cs="Times New Roman"/>
      </w:rPr>
    </w:lvl>
    <w:lvl w:ilvl="8" w:tplc="041B001B" w:tentative="1">
      <w:start w:val="1"/>
      <w:numFmt w:val="lowerRoman"/>
      <w:lvlText w:val="%9."/>
      <w:lvlJc w:val="right"/>
      <w:pPr>
        <w:ind w:left="7272" w:hanging="180"/>
      </w:pPr>
      <w:rPr>
        <w:rFonts w:cs="Times New Roman"/>
      </w:rPr>
    </w:lvl>
  </w:abstractNum>
  <w:abstractNum w:abstractNumId="36" w15:restartNumberingAfterBreak="0">
    <w:nsid w:val="65D85E54"/>
    <w:multiLevelType w:val="multilevel"/>
    <w:tmpl w:val="E0C8DE7E"/>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8500C23"/>
    <w:multiLevelType w:val="multilevel"/>
    <w:tmpl w:val="041B001F"/>
    <w:numStyleLink w:val="tl1"/>
  </w:abstractNum>
  <w:abstractNum w:abstractNumId="38" w15:restartNumberingAfterBreak="0">
    <w:nsid w:val="693F6AAA"/>
    <w:multiLevelType w:val="multilevel"/>
    <w:tmpl w:val="6ED08A28"/>
    <w:lvl w:ilvl="0">
      <w:start w:val="1"/>
      <w:numFmt w:val="decimal"/>
      <w:lvlText w:val="10.%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9E00A0A"/>
    <w:multiLevelType w:val="multilevel"/>
    <w:tmpl w:val="08365C6A"/>
    <w:lvl w:ilvl="0">
      <w:start w:val="1"/>
      <w:numFmt w:val="decimal"/>
      <w:lvlText w:val="9.%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803690"/>
    <w:multiLevelType w:val="multilevel"/>
    <w:tmpl w:val="8D965F0A"/>
    <w:lvl w:ilvl="0">
      <w:start w:val="1"/>
      <w:numFmt w:val="decimal"/>
      <w:lvlText w:val="2.%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190F6E"/>
    <w:multiLevelType w:val="multilevel"/>
    <w:tmpl w:val="498E6150"/>
    <w:lvl w:ilvl="0">
      <w:start w:val="1"/>
      <w:numFmt w:val="decimal"/>
      <w:lvlText w:val="1.%1"/>
      <w:lvlJc w:val="left"/>
      <w:rPr>
        <w:rFonts w:ascii="Bookman Old Style" w:eastAsia="Times New Roman" w:hAnsi="Bookman Old Style" w:cs="Bookman Old Style"/>
        <w:b w:val="0"/>
        <w:bCs w:val="0"/>
        <w:i w:val="0"/>
        <w:iCs w:val="0"/>
        <w:smallCaps w:val="0"/>
        <w:strike w:val="0"/>
        <w:color w:val="000000"/>
        <w:spacing w:val="0"/>
        <w:w w:val="100"/>
        <w:position w:val="0"/>
        <w:sz w:val="21"/>
        <w:szCs w:val="21"/>
        <w:u w:val="none"/>
      </w:rPr>
    </w:lvl>
    <w:lvl w:ilvl="1">
      <w:start w:val="1"/>
      <w:numFmt w:val="decimal"/>
      <w:lvlText w:val="%1.%2"/>
      <w:lvlJc w:val="left"/>
      <w:rPr>
        <w:rFonts w:ascii="Bookman Old Style" w:eastAsia="Times New Roman"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2.%3"/>
      <w:lvlJc w:val="left"/>
      <w:rPr>
        <w:rFonts w:ascii="Bookman Old Style" w:eastAsia="Times New Roman" w:hAnsi="Bookman Old Style" w:cs="Bookman Old Style"/>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41053FA"/>
    <w:multiLevelType w:val="multilevel"/>
    <w:tmpl w:val="00B0DF06"/>
    <w:lvl w:ilvl="0">
      <w:start w:val="1"/>
      <w:numFmt w:val="decimal"/>
      <w:lvlText w:val="11.%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4C62218"/>
    <w:multiLevelType w:val="multilevel"/>
    <w:tmpl w:val="3ADC51D8"/>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928"/>
        </w:tabs>
        <w:ind w:left="928"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b/>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73E4DBF"/>
    <w:multiLevelType w:val="multilevel"/>
    <w:tmpl w:val="38E89FA8"/>
    <w:lvl w:ilvl="0">
      <w:start w:val="5"/>
      <w:numFmt w:val="decimal"/>
      <w:lvlText w:val="8.%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93A6B9F"/>
    <w:multiLevelType w:val="multilevel"/>
    <w:tmpl w:val="1E006704"/>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9686F93"/>
    <w:multiLevelType w:val="multilevel"/>
    <w:tmpl w:val="74240704"/>
    <w:lvl w:ilvl="0">
      <w:start w:val="5"/>
      <w:numFmt w:val="decimal"/>
      <w:lvlText w:val="5.%1."/>
      <w:lvlJc w:val="left"/>
      <w:rPr>
        <w:rFonts w:ascii="Arial" w:eastAsia="Times New Roman" w:hAnsi="Arial" w:cs="Arial"/>
        <w:b w:val="0"/>
        <w:bCs w:val="0"/>
        <w:i w:val="0"/>
        <w:iCs w:val="0"/>
        <w:smallCaps w:val="0"/>
        <w:strike w:val="0"/>
        <w:color w:val="64696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C5A6A7A"/>
    <w:multiLevelType w:val="multilevel"/>
    <w:tmpl w:val="76F4052E"/>
    <w:lvl w:ilvl="0">
      <w:start w:val="4"/>
      <w:numFmt w:val="decimal"/>
      <w:lvlText w:val="%1."/>
      <w:lvlJc w:val="left"/>
      <w:pPr>
        <w:ind w:left="360" w:hanging="360"/>
      </w:pPr>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E3A5034"/>
    <w:multiLevelType w:val="multilevel"/>
    <w:tmpl w:val="815E9B42"/>
    <w:lvl w:ilvl="0">
      <w:start w:val="6"/>
      <w:numFmt w:val="decimal"/>
      <w:lvlText w:val="%1."/>
      <w:lvlJc w:val="left"/>
      <w:pPr>
        <w:ind w:left="360" w:hanging="360"/>
      </w:pPr>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FAB1914"/>
    <w:multiLevelType w:val="multilevel"/>
    <w:tmpl w:val="93FCB1A4"/>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1"/>
  </w:num>
  <w:num w:numId="2">
    <w:abstractNumId w:val="32"/>
  </w:num>
  <w:num w:numId="3">
    <w:abstractNumId w:val="0"/>
  </w:num>
  <w:num w:numId="4">
    <w:abstractNumId w:val="10"/>
  </w:num>
  <w:num w:numId="5">
    <w:abstractNumId w:val="18"/>
  </w:num>
  <w:num w:numId="6">
    <w:abstractNumId w:val="4"/>
  </w:num>
  <w:num w:numId="7">
    <w:abstractNumId w:val="33"/>
  </w:num>
  <w:num w:numId="8">
    <w:abstractNumId w:val="37"/>
  </w:num>
  <w:num w:numId="9">
    <w:abstractNumId w:val="7"/>
  </w:num>
  <w:num w:numId="10">
    <w:abstractNumId w:val="6"/>
  </w:num>
  <w:num w:numId="11">
    <w:abstractNumId w:val="43"/>
  </w:num>
  <w:num w:numId="12">
    <w:abstractNumId w:val="31"/>
  </w:num>
  <w:num w:numId="13">
    <w:abstractNumId w:val="34"/>
  </w:num>
  <w:num w:numId="14">
    <w:abstractNumId w:val="49"/>
  </w:num>
  <w:num w:numId="15">
    <w:abstractNumId w:val="20"/>
  </w:num>
  <w:num w:numId="16">
    <w:abstractNumId w:val="9"/>
  </w:num>
  <w:num w:numId="17">
    <w:abstractNumId w:val="47"/>
  </w:num>
  <w:num w:numId="18">
    <w:abstractNumId w:val="27"/>
  </w:num>
  <w:num w:numId="19">
    <w:abstractNumId w:val="35"/>
  </w:num>
  <w:num w:numId="20">
    <w:abstractNumId w:val="48"/>
  </w:num>
  <w:num w:numId="21">
    <w:abstractNumId w:val="45"/>
  </w:num>
  <w:num w:numId="22">
    <w:abstractNumId w:val="24"/>
  </w:num>
  <w:num w:numId="23">
    <w:abstractNumId w:val="16"/>
  </w:num>
  <w:num w:numId="24">
    <w:abstractNumId w:val="21"/>
  </w:num>
  <w:num w:numId="25">
    <w:abstractNumId w:val="12"/>
  </w:num>
  <w:num w:numId="26">
    <w:abstractNumId w:val="40"/>
  </w:num>
  <w:num w:numId="27">
    <w:abstractNumId w:val="2"/>
  </w:num>
  <w:num w:numId="28">
    <w:abstractNumId w:val="28"/>
  </w:num>
  <w:num w:numId="29">
    <w:abstractNumId w:val="36"/>
  </w:num>
  <w:num w:numId="30">
    <w:abstractNumId w:val="46"/>
  </w:num>
  <w:num w:numId="31">
    <w:abstractNumId w:val="22"/>
  </w:num>
  <w:num w:numId="32">
    <w:abstractNumId w:val="8"/>
  </w:num>
  <w:num w:numId="33">
    <w:abstractNumId w:val="1"/>
  </w:num>
  <w:num w:numId="34">
    <w:abstractNumId w:val="5"/>
  </w:num>
  <w:num w:numId="35">
    <w:abstractNumId w:val="44"/>
  </w:num>
  <w:num w:numId="36">
    <w:abstractNumId w:val="39"/>
  </w:num>
  <w:num w:numId="37">
    <w:abstractNumId w:val="3"/>
  </w:num>
  <w:num w:numId="38">
    <w:abstractNumId w:val="38"/>
  </w:num>
  <w:num w:numId="39">
    <w:abstractNumId w:val="23"/>
  </w:num>
  <w:num w:numId="40">
    <w:abstractNumId w:val="26"/>
  </w:num>
  <w:num w:numId="41">
    <w:abstractNumId w:val="42"/>
  </w:num>
  <w:num w:numId="42">
    <w:abstractNumId w:val="19"/>
  </w:num>
  <w:num w:numId="43">
    <w:abstractNumId w:val="14"/>
  </w:num>
  <w:num w:numId="44">
    <w:abstractNumId w:val="15"/>
  </w:num>
  <w:num w:numId="45">
    <w:abstractNumId w:val="29"/>
  </w:num>
  <w:num w:numId="46">
    <w:abstractNumId w:val="13"/>
  </w:num>
  <w:num w:numId="47">
    <w:abstractNumId w:val="30"/>
  </w:num>
  <w:num w:numId="48">
    <w:abstractNumId w:val="11"/>
  </w:num>
  <w:num w:numId="4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7B7"/>
    <w:rsid w:val="000358F1"/>
    <w:rsid w:val="000F7A10"/>
    <w:rsid w:val="001805E7"/>
    <w:rsid w:val="0018313E"/>
    <w:rsid w:val="00185D9A"/>
    <w:rsid w:val="001B0724"/>
    <w:rsid w:val="001B3AE9"/>
    <w:rsid w:val="001D69DD"/>
    <w:rsid w:val="002228BF"/>
    <w:rsid w:val="00254AF1"/>
    <w:rsid w:val="00254CE9"/>
    <w:rsid w:val="00275F86"/>
    <w:rsid w:val="002762BB"/>
    <w:rsid w:val="002779F7"/>
    <w:rsid w:val="002861E0"/>
    <w:rsid w:val="002C260C"/>
    <w:rsid w:val="002D26F1"/>
    <w:rsid w:val="002E70E0"/>
    <w:rsid w:val="002F7D26"/>
    <w:rsid w:val="00371255"/>
    <w:rsid w:val="003B26F7"/>
    <w:rsid w:val="00456616"/>
    <w:rsid w:val="00495AC7"/>
    <w:rsid w:val="00496A8F"/>
    <w:rsid w:val="004D33ED"/>
    <w:rsid w:val="004E05A1"/>
    <w:rsid w:val="004F615B"/>
    <w:rsid w:val="004F766C"/>
    <w:rsid w:val="00514EB2"/>
    <w:rsid w:val="00527E69"/>
    <w:rsid w:val="005849A6"/>
    <w:rsid w:val="005D7715"/>
    <w:rsid w:val="005F7B86"/>
    <w:rsid w:val="00613646"/>
    <w:rsid w:val="00694390"/>
    <w:rsid w:val="006C4543"/>
    <w:rsid w:val="006F479E"/>
    <w:rsid w:val="00721162"/>
    <w:rsid w:val="007403F2"/>
    <w:rsid w:val="00756015"/>
    <w:rsid w:val="00764709"/>
    <w:rsid w:val="00767335"/>
    <w:rsid w:val="00773FC1"/>
    <w:rsid w:val="007974A7"/>
    <w:rsid w:val="007C1822"/>
    <w:rsid w:val="007E349F"/>
    <w:rsid w:val="007E4EFE"/>
    <w:rsid w:val="00811FEB"/>
    <w:rsid w:val="00816BD3"/>
    <w:rsid w:val="00863ABC"/>
    <w:rsid w:val="008655E3"/>
    <w:rsid w:val="00874673"/>
    <w:rsid w:val="00882804"/>
    <w:rsid w:val="008D27FF"/>
    <w:rsid w:val="0091354F"/>
    <w:rsid w:val="00932557"/>
    <w:rsid w:val="00963715"/>
    <w:rsid w:val="009677B7"/>
    <w:rsid w:val="00982421"/>
    <w:rsid w:val="009F3B6B"/>
    <w:rsid w:val="009F3F48"/>
    <w:rsid w:val="009F6B56"/>
    <w:rsid w:val="00A21BAA"/>
    <w:rsid w:val="00A70172"/>
    <w:rsid w:val="00AC1469"/>
    <w:rsid w:val="00AC7460"/>
    <w:rsid w:val="00AC7FC7"/>
    <w:rsid w:val="00AF079D"/>
    <w:rsid w:val="00B02F78"/>
    <w:rsid w:val="00B073C1"/>
    <w:rsid w:val="00B133E4"/>
    <w:rsid w:val="00B5718F"/>
    <w:rsid w:val="00B61A89"/>
    <w:rsid w:val="00B6439C"/>
    <w:rsid w:val="00B92881"/>
    <w:rsid w:val="00BD0E6A"/>
    <w:rsid w:val="00BE7BE4"/>
    <w:rsid w:val="00C5188C"/>
    <w:rsid w:val="00C84BDB"/>
    <w:rsid w:val="00C86601"/>
    <w:rsid w:val="00C92EDF"/>
    <w:rsid w:val="00C9460D"/>
    <w:rsid w:val="00CE6976"/>
    <w:rsid w:val="00D20CE1"/>
    <w:rsid w:val="00D47402"/>
    <w:rsid w:val="00D56D8B"/>
    <w:rsid w:val="00D73729"/>
    <w:rsid w:val="00D911A4"/>
    <w:rsid w:val="00DC2695"/>
    <w:rsid w:val="00E317C4"/>
    <w:rsid w:val="00E33C95"/>
    <w:rsid w:val="00E63E24"/>
    <w:rsid w:val="00ED25E7"/>
    <w:rsid w:val="00EE0117"/>
    <w:rsid w:val="00EE4904"/>
    <w:rsid w:val="00F119EA"/>
    <w:rsid w:val="00F25501"/>
    <w:rsid w:val="00F91669"/>
    <w:rsid w:val="00FB0229"/>
    <w:rsid w:val="00FB37A7"/>
    <w:rsid w:val="00FB3ACB"/>
    <w:rsid w:val="00FF4C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3CDE40"/>
  <w15:docId w15:val="{9815563B-484A-4A33-A424-5D793F7C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25501"/>
    <w:pPr>
      <w:widowControl w:val="0"/>
    </w:pPr>
    <w:rPr>
      <w:color w:val="000000"/>
      <w:sz w:val="24"/>
      <w:szCs w:val="24"/>
    </w:rPr>
  </w:style>
  <w:style w:type="paragraph" w:styleId="Nadpis1">
    <w:name w:val="heading 1"/>
    <w:basedOn w:val="Normlny"/>
    <w:next w:val="Normlny"/>
    <w:link w:val="Nadpis1Char"/>
    <w:uiPriority w:val="99"/>
    <w:qFormat/>
    <w:locked/>
    <w:rsid w:val="00863ABC"/>
    <w:pPr>
      <w:keepNext/>
      <w:keepLines/>
      <w:spacing w:before="480"/>
      <w:outlineLvl w:val="0"/>
    </w:pPr>
    <w:rPr>
      <w:rFonts w:ascii="Cambria" w:eastAsia="Times New Roman" w:hAnsi="Cambria" w:cs="Times New Roman"/>
      <w:b/>
      <w:bCs/>
      <w:color w:val="365F91"/>
      <w:sz w:val="28"/>
      <w:szCs w:val="28"/>
    </w:rPr>
  </w:style>
  <w:style w:type="paragraph" w:styleId="Nadpis2">
    <w:name w:val="heading 2"/>
    <w:basedOn w:val="Normlny"/>
    <w:next w:val="Normlny"/>
    <w:link w:val="Nadpis2Char"/>
    <w:uiPriority w:val="99"/>
    <w:qFormat/>
    <w:rsid w:val="00371255"/>
    <w:pPr>
      <w:keepNext/>
      <w:widowControl/>
      <w:jc w:val="both"/>
      <w:outlineLvl w:val="1"/>
    </w:pPr>
    <w:rPr>
      <w:rFonts w:ascii="Times New Roman" w:eastAsia="Times New Roman" w:hAnsi="Times New Roman" w:cs="Times New Roman"/>
      <w:color w:val="auto"/>
    </w:rPr>
  </w:style>
  <w:style w:type="paragraph" w:styleId="Nadpis3">
    <w:name w:val="heading 3"/>
    <w:basedOn w:val="Normlny"/>
    <w:next w:val="Normlny"/>
    <w:link w:val="Nadpis3Char"/>
    <w:uiPriority w:val="99"/>
    <w:qFormat/>
    <w:rsid w:val="00371255"/>
    <w:pPr>
      <w:keepNext/>
      <w:widowControl/>
      <w:jc w:val="both"/>
      <w:outlineLvl w:val="2"/>
    </w:pPr>
    <w:rPr>
      <w:rFonts w:ascii="Times New Roman" w:eastAsia="Times New Roman" w:hAnsi="Times New Roman" w:cs="Times New Roman"/>
      <w:b/>
      <w:bCs/>
      <w:color w:val="auto"/>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63ABC"/>
    <w:rPr>
      <w:rFonts w:ascii="Cambria" w:hAnsi="Cambria" w:cs="Times New Roman"/>
      <w:b/>
      <w:bCs/>
      <w:color w:val="365F91"/>
      <w:sz w:val="28"/>
      <w:szCs w:val="28"/>
    </w:rPr>
  </w:style>
  <w:style w:type="character" w:customStyle="1" w:styleId="Nadpis2Char">
    <w:name w:val="Nadpis 2 Char"/>
    <w:link w:val="Nadpis2"/>
    <w:uiPriority w:val="99"/>
    <w:locked/>
    <w:rsid w:val="00371255"/>
    <w:rPr>
      <w:rFonts w:ascii="Times New Roman" w:hAnsi="Times New Roman" w:cs="Times New Roman"/>
      <w:lang w:bidi="ar-SA"/>
    </w:rPr>
  </w:style>
  <w:style w:type="character" w:customStyle="1" w:styleId="Nadpis3Char">
    <w:name w:val="Nadpis 3 Char"/>
    <w:link w:val="Nadpis3"/>
    <w:uiPriority w:val="99"/>
    <w:locked/>
    <w:rsid w:val="00371255"/>
    <w:rPr>
      <w:rFonts w:ascii="Times New Roman" w:hAnsi="Times New Roman" w:cs="Times New Roman"/>
      <w:b/>
      <w:bCs/>
      <w:sz w:val="28"/>
      <w:szCs w:val="28"/>
      <w:lang w:bidi="ar-SA"/>
    </w:rPr>
  </w:style>
  <w:style w:type="character" w:customStyle="1" w:styleId="Zkladntext6Exact">
    <w:name w:val="Základní text (6) Exact"/>
    <w:uiPriority w:val="99"/>
    <w:rsid w:val="00F25501"/>
    <w:rPr>
      <w:rFonts w:ascii="Bookman Old Style" w:hAnsi="Bookman Old Style" w:cs="Bookman Old Style"/>
      <w:b/>
      <w:bCs/>
      <w:u w:val="none"/>
    </w:rPr>
  </w:style>
  <w:style w:type="character" w:customStyle="1" w:styleId="Zkladntext2Exact">
    <w:name w:val="Základní text (2) Exact"/>
    <w:uiPriority w:val="99"/>
    <w:rsid w:val="00F25501"/>
    <w:rPr>
      <w:rFonts w:ascii="Bookman Old Style" w:hAnsi="Bookman Old Style" w:cs="Bookman Old Style"/>
      <w:u w:val="none"/>
    </w:rPr>
  </w:style>
  <w:style w:type="character" w:customStyle="1" w:styleId="Nadpis10">
    <w:name w:val="Nadpis #1_"/>
    <w:link w:val="Nadpis11"/>
    <w:uiPriority w:val="99"/>
    <w:locked/>
    <w:rsid w:val="00F25501"/>
    <w:rPr>
      <w:rFonts w:ascii="Bookman Old Style" w:hAnsi="Bookman Old Style" w:cs="Bookman Old Style"/>
      <w:b/>
      <w:bCs/>
      <w:sz w:val="32"/>
      <w:szCs w:val="32"/>
      <w:u w:val="none"/>
    </w:rPr>
  </w:style>
  <w:style w:type="character" w:customStyle="1" w:styleId="ZhlavneboZpat">
    <w:name w:val="Záhlaví nebo Zápatí_"/>
    <w:link w:val="ZhlavneboZpat1"/>
    <w:uiPriority w:val="99"/>
    <w:locked/>
    <w:rsid w:val="00F25501"/>
    <w:rPr>
      <w:rFonts w:ascii="FrankRuehl" w:hAnsi="FrankRuehl" w:cs="FrankRuehl"/>
      <w:sz w:val="28"/>
      <w:szCs w:val="28"/>
      <w:u w:val="none"/>
      <w:lang w:bidi="he-IL"/>
    </w:rPr>
  </w:style>
  <w:style w:type="character" w:customStyle="1" w:styleId="ZhlavneboZpat0">
    <w:name w:val="Záhlaví nebo Zápatí"/>
    <w:uiPriority w:val="99"/>
    <w:rsid w:val="00F25501"/>
    <w:rPr>
      <w:rFonts w:ascii="FrankRuehl" w:hAnsi="FrankRuehl" w:cs="FrankRuehl"/>
      <w:color w:val="000000"/>
      <w:spacing w:val="0"/>
      <w:w w:val="100"/>
      <w:position w:val="0"/>
      <w:sz w:val="28"/>
      <w:szCs w:val="28"/>
      <w:u w:val="none"/>
      <w:lang w:val="sk-SK" w:eastAsia="sk-SK" w:bidi="he-IL"/>
    </w:rPr>
  </w:style>
  <w:style w:type="character" w:customStyle="1" w:styleId="Zkladntext3">
    <w:name w:val="Základní text (3)_"/>
    <w:link w:val="Zkladntext30"/>
    <w:uiPriority w:val="99"/>
    <w:locked/>
    <w:rsid w:val="00F25501"/>
    <w:rPr>
      <w:rFonts w:ascii="Bookman Old Style" w:hAnsi="Bookman Old Style" w:cs="Bookman Old Style"/>
      <w:sz w:val="8"/>
      <w:szCs w:val="8"/>
      <w:u w:val="none"/>
    </w:rPr>
  </w:style>
  <w:style w:type="character" w:customStyle="1" w:styleId="Zkladntext4">
    <w:name w:val="Základní text (4)_"/>
    <w:link w:val="Zkladntext40"/>
    <w:uiPriority w:val="99"/>
    <w:locked/>
    <w:rsid w:val="00F25501"/>
    <w:rPr>
      <w:rFonts w:ascii="Gulim" w:eastAsia="Gulim" w:hAnsi="Gulim" w:cs="Gulim"/>
      <w:sz w:val="20"/>
      <w:szCs w:val="20"/>
      <w:u w:val="none"/>
    </w:rPr>
  </w:style>
  <w:style w:type="character" w:customStyle="1" w:styleId="Nadpis20">
    <w:name w:val="Nadpis #2_"/>
    <w:link w:val="Nadpis21"/>
    <w:uiPriority w:val="99"/>
    <w:locked/>
    <w:rsid w:val="00F25501"/>
    <w:rPr>
      <w:rFonts w:ascii="Bookman Old Style" w:hAnsi="Bookman Old Style" w:cs="Bookman Old Style"/>
      <w:b/>
      <w:bCs/>
      <w:u w:val="none"/>
    </w:rPr>
  </w:style>
  <w:style w:type="character" w:customStyle="1" w:styleId="Zkladntext2">
    <w:name w:val="Základní text (2)_"/>
    <w:link w:val="Zkladntext20"/>
    <w:uiPriority w:val="99"/>
    <w:locked/>
    <w:rsid w:val="00F25501"/>
    <w:rPr>
      <w:rFonts w:ascii="Bookman Old Style" w:hAnsi="Bookman Old Style" w:cs="Bookman Old Style"/>
      <w:u w:val="none"/>
    </w:rPr>
  </w:style>
  <w:style w:type="character" w:customStyle="1" w:styleId="Zkladntext5">
    <w:name w:val="Základní text (5)_"/>
    <w:link w:val="Zkladntext50"/>
    <w:uiPriority w:val="99"/>
    <w:locked/>
    <w:rsid w:val="00F25501"/>
    <w:rPr>
      <w:rFonts w:ascii="Sylfaen" w:hAnsi="Sylfaen" w:cs="Sylfaen"/>
      <w:sz w:val="26"/>
      <w:szCs w:val="26"/>
      <w:u w:val="none"/>
    </w:rPr>
  </w:style>
  <w:style w:type="character" w:customStyle="1" w:styleId="Zkladntext6">
    <w:name w:val="Základní text (6)_"/>
    <w:link w:val="Zkladntext60"/>
    <w:uiPriority w:val="99"/>
    <w:locked/>
    <w:rsid w:val="00F25501"/>
    <w:rPr>
      <w:rFonts w:ascii="Bookman Old Style" w:hAnsi="Bookman Old Style" w:cs="Bookman Old Style"/>
      <w:b/>
      <w:bCs/>
      <w:u w:val="none"/>
    </w:rPr>
  </w:style>
  <w:style w:type="character" w:customStyle="1" w:styleId="Zkladntext7">
    <w:name w:val="Základní text (7)_"/>
    <w:link w:val="Zkladntext70"/>
    <w:uiPriority w:val="99"/>
    <w:locked/>
    <w:rsid w:val="00F25501"/>
    <w:rPr>
      <w:rFonts w:ascii="Sylfaen" w:hAnsi="Sylfaen" w:cs="Sylfaen"/>
      <w:sz w:val="22"/>
      <w:szCs w:val="22"/>
      <w:u w:val="none"/>
    </w:rPr>
  </w:style>
  <w:style w:type="character" w:customStyle="1" w:styleId="TitulekobrzkuExact">
    <w:name w:val="Titulek obrázku Exact"/>
    <w:link w:val="Titulekobrzku"/>
    <w:uiPriority w:val="99"/>
    <w:locked/>
    <w:rsid w:val="00F25501"/>
    <w:rPr>
      <w:rFonts w:ascii="Bookman Old Style" w:hAnsi="Bookman Old Style" w:cs="Bookman Old Style"/>
      <w:i/>
      <w:iCs/>
      <w:sz w:val="24"/>
      <w:szCs w:val="24"/>
      <w:u w:val="none"/>
    </w:rPr>
  </w:style>
  <w:style w:type="paragraph" w:customStyle="1" w:styleId="Zkladntext60">
    <w:name w:val="Základní text (6)"/>
    <w:basedOn w:val="Normlny"/>
    <w:link w:val="Zkladntext6"/>
    <w:uiPriority w:val="99"/>
    <w:rsid w:val="00F25501"/>
    <w:pPr>
      <w:shd w:val="clear" w:color="auto" w:fill="FFFFFF"/>
      <w:spacing w:line="278" w:lineRule="exact"/>
      <w:jc w:val="both"/>
    </w:pPr>
    <w:rPr>
      <w:rFonts w:ascii="Bookman Old Style" w:hAnsi="Bookman Old Style" w:cs="Bookman Old Style"/>
      <w:b/>
      <w:bCs/>
    </w:rPr>
  </w:style>
  <w:style w:type="paragraph" w:customStyle="1" w:styleId="Zkladntext20">
    <w:name w:val="Základní text (2)"/>
    <w:basedOn w:val="Normlny"/>
    <w:link w:val="Zkladntext2"/>
    <w:uiPriority w:val="99"/>
    <w:rsid w:val="00F25501"/>
    <w:pPr>
      <w:shd w:val="clear" w:color="auto" w:fill="FFFFFF"/>
      <w:spacing w:after="280" w:line="278" w:lineRule="exact"/>
      <w:ind w:hanging="760"/>
    </w:pPr>
    <w:rPr>
      <w:rFonts w:ascii="Bookman Old Style" w:hAnsi="Bookman Old Style" w:cs="Bookman Old Style"/>
    </w:rPr>
  </w:style>
  <w:style w:type="paragraph" w:customStyle="1" w:styleId="Nadpis11">
    <w:name w:val="Nadpis #1"/>
    <w:basedOn w:val="Normlny"/>
    <w:link w:val="Nadpis10"/>
    <w:uiPriority w:val="99"/>
    <w:rsid w:val="00F25501"/>
    <w:pPr>
      <w:shd w:val="clear" w:color="auto" w:fill="FFFFFF"/>
      <w:spacing w:line="374" w:lineRule="exact"/>
      <w:jc w:val="both"/>
      <w:outlineLvl w:val="0"/>
    </w:pPr>
    <w:rPr>
      <w:rFonts w:ascii="Bookman Old Style" w:hAnsi="Bookman Old Style" w:cs="Bookman Old Style"/>
      <w:b/>
      <w:bCs/>
      <w:sz w:val="32"/>
      <w:szCs w:val="32"/>
    </w:rPr>
  </w:style>
  <w:style w:type="paragraph" w:customStyle="1" w:styleId="ZhlavneboZpat1">
    <w:name w:val="Záhlaví nebo Zápatí1"/>
    <w:basedOn w:val="Normlny"/>
    <w:link w:val="ZhlavneboZpat"/>
    <w:uiPriority w:val="99"/>
    <w:rsid w:val="00F25501"/>
    <w:pPr>
      <w:shd w:val="clear" w:color="auto" w:fill="FFFFFF"/>
      <w:spacing w:line="260" w:lineRule="exact"/>
    </w:pPr>
    <w:rPr>
      <w:rFonts w:ascii="FrankRuehl" w:hAnsi="FrankRuehl" w:cs="FrankRuehl"/>
      <w:sz w:val="28"/>
      <w:szCs w:val="28"/>
      <w:lang w:bidi="he-IL"/>
    </w:rPr>
  </w:style>
  <w:style w:type="paragraph" w:customStyle="1" w:styleId="Zkladntext30">
    <w:name w:val="Základní text (3)"/>
    <w:basedOn w:val="Normlny"/>
    <w:link w:val="Zkladntext3"/>
    <w:uiPriority w:val="99"/>
    <w:rsid w:val="00F25501"/>
    <w:pPr>
      <w:shd w:val="clear" w:color="auto" w:fill="FFFFFF"/>
      <w:spacing w:after="180" w:line="90" w:lineRule="exact"/>
    </w:pPr>
    <w:rPr>
      <w:rFonts w:ascii="Bookman Old Style" w:hAnsi="Bookman Old Style" w:cs="Bookman Old Style"/>
      <w:sz w:val="8"/>
      <w:szCs w:val="8"/>
    </w:rPr>
  </w:style>
  <w:style w:type="paragraph" w:customStyle="1" w:styleId="Zkladntext40">
    <w:name w:val="Základní text (4)"/>
    <w:basedOn w:val="Normlny"/>
    <w:link w:val="Zkladntext4"/>
    <w:uiPriority w:val="99"/>
    <w:rsid w:val="00F25501"/>
    <w:pPr>
      <w:shd w:val="clear" w:color="auto" w:fill="FFFFFF"/>
      <w:spacing w:before="180" w:after="420" w:line="200" w:lineRule="exact"/>
      <w:jc w:val="both"/>
    </w:pPr>
    <w:rPr>
      <w:rFonts w:ascii="Gulim" w:eastAsia="Gulim" w:hAnsi="Gulim" w:cs="Gulim"/>
      <w:sz w:val="20"/>
      <w:szCs w:val="20"/>
    </w:rPr>
  </w:style>
  <w:style w:type="paragraph" w:customStyle="1" w:styleId="Nadpis21">
    <w:name w:val="Nadpis #2"/>
    <w:basedOn w:val="Normlny"/>
    <w:link w:val="Nadpis20"/>
    <w:uiPriority w:val="99"/>
    <w:rsid w:val="00F25501"/>
    <w:pPr>
      <w:shd w:val="clear" w:color="auto" w:fill="FFFFFF"/>
      <w:spacing w:before="420" w:line="278" w:lineRule="exact"/>
      <w:outlineLvl w:val="1"/>
    </w:pPr>
    <w:rPr>
      <w:rFonts w:ascii="Bookman Old Style" w:hAnsi="Bookman Old Style" w:cs="Bookman Old Style"/>
      <w:b/>
      <w:bCs/>
    </w:rPr>
  </w:style>
  <w:style w:type="paragraph" w:customStyle="1" w:styleId="Zkladntext50">
    <w:name w:val="Základní text (5)"/>
    <w:basedOn w:val="Normlny"/>
    <w:link w:val="Zkladntext5"/>
    <w:uiPriority w:val="99"/>
    <w:rsid w:val="00F25501"/>
    <w:pPr>
      <w:shd w:val="clear" w:color="auto" w:fill="FFFFFF"/>
      <w:spacing w:before="840" w:line="278" w:lineRule="exact"/>
      <w:jc w:val="center"/>
    </w:pPr>
    <w:rPr>
      <w:rFonts w:ascii="Sylfaen" w:hAnsi="Sylfaen" w:cs="Sylfaen"/>
      <w:sz w:val="26"/>
      <w:szCs w:val="26"/>
    </w:rPr>
  </w:style>
  <w:style w:type="paragraph" w:customStyle="1" w:styleId="Zkladntext70">
    <w:name w:val="Základní text (7)"/>
    <w:basedOn w:val="Normlny"/>
    <w:link w:val="Zkladntext7"/>
    <w:uiPriority w:val="99"/>
    <w:rsid w:val="00F25501"/>
    <w:pPr>
      <w:shd w:val="clear" w:color="auto" w:fill="FFFFFF"/>
      <w:spacing w:before="100" w:line="290" w:lineRule="exact"/>
      <w:jc w:val="center"/>
    </w:pPr>
    <w:rPr>
      <w:rFonts w:ascii="Sylfaen" w:hAnsi="Sylfaen" w:cs="Sylfaen"/>
      <w:sz w:val="22"/>
      <w:szCs w:val="22"/>
    </w:rPr>
  </w:style>
  <w:style w:type="paragraph" w:customStyle="1" w:styleId="Titulekobrzku">
    <w:name w:val="Titulek obrázku"/>
    <w:basedOn w:val="Normlny"/>
    <w:link w:val="TitulekobrzkuExact"/>
    <w:uiPriority w:val="99"/>
    <w:rsid w:val="00F25501"/>
    <w:pPr>
      <w:shd w:val="clear" w:color="auto" w:fill="FFFFFF"/>
      <w:spacing w:line="266" w:lineRule="exact"/>
    </w:pPr>
    <w:rPr>
      <w:rFonts w:ascii="Bookman Old Style" w:hAnsi="Bookman Old Style" w:cs="Bookman Old Style"/>
      <w:i/>
      <w:iCs/>
    </w:rPr>
  </w:style>
  <w:style w:type="character" w:styleId="Odkaznakomentr">
    <w:name w:val="annotation reference"/>
    <w:uiPriority w:val="99"/>
    <w:semiHidden/>
    <w:rsid w:val="005F7B86"/>
    <w:rPr>
      <w:rFonts w:cs="Times New Roman"/>
      <w:sz w:val="16"/>
      <w:szCs w:val="16"/>
    </w:rPr>
  </w:style>
  <w:style w:type="paragraph" w:styleId="Textkomentra">
    <w:name w:val="annotation text"/>
    <w:basedOn w:val="Normlny"/>
    <w:link w:val="TextkomentraChar"/>
    <w:uiPriority w:val="99"/>
    <w:semiHidden/>
    <w:rsid w:val="005F7B86"/>
    <w:pPr>
      <w:widowControl/>
    </w:pPr>
    <w:rPr>
      <w:rFonts w:ascii="Times New Roman" w:eastAsia="Times New Roman" w:hAnsi="Times New Roman" w:cs="Times New Roman"/>
      <w:color w:val="auto"/>
      <w:sz w:val="20"/>
      <w:szCs w:val="20"/>
    </w:rPr>
  </w:style>
  <w:style w:type="character" w:customStyle="1" w:styleId="TextkomentraChar">
    <w:name w:val="Text komentára Char"/>
    <w:link w:val="Textkomentra"/>
    <w:uiPriority w:val="99"/>
    <w:semiHidden/>
    <w:locked/>
    <w:rsid w:val="005F7B86"/>
    <w:rPr>
      <w:rFonts w:ascii="Times New Roman" w:hAnsi="Times New Roman" w:cs="Times New Roman"/>
      <w:sz w:val="20"/>
      <w:szCs w:val="20"/>
      <w:lang w:bidi="ar-SA"/>
    </w:rPr>
  </w:style>
  <w:style w:type="paragraph" w:styleId="Textbubliny">
    <w:name w:val="Balloon Text"/>
    <w:basedOn w:val="Normlny"/>
    <w:link w:val="TextbublinyChar"/>
    <w:uiPriority w:val="99"/>
    <w:semiHidden/>
    <w:rsid w:val="005F7B86"/>
    <w:rPr>
      <w:rFonts w:ascii="Segoe UI" w:hAnsi="Segoe UI" w:cs="Segoe UI"/>
      <w:sz w:val="18"/>
      <w:szCs w:val="18"/>
    </w:rPr>
  </w:style>
  <w:style w:type="character" w:customStyle="1" w:styleId="TextbublinyChar">
    <w:name w:val="Text bubliny Char"/>
    <w:link w:val="Textbubliny"/>
    <w:uiPriority w:val="99"/>
    <w:semiHidden/>
    <w:locked/>
    <w:rsid w:val="005F7B86"/>
    <w:rPr>
      <w:rFonts w:ascii="Segoe UI" w:hAnsi="Segoe UI" w:cs="Segoe UI"/>
      <w:color w:val="000000"/>
      <w:sz w:val="18"/>
      <w:szCs w:val="18"/>
    </w:rPr>
  </w:style>
  <w:style w:type="paragraph" w:styleId="Odsekzoznamu">
    <w:name w:val="List Paragraph"/>
    <w:basedOn w:val="Normlny"/>
    <w:uiPriority w:val="99"/>
    <w:qFormat/>
    <w:rsid w:val="005F7B86"/>
    <w:pPr>
      <w:widowControl/>
      <w:ind w:left="720"/>
      <w:contextualSpacing/>
    </w:pPr>
    <w:rPr>
      <w:rFonts w:ascii="Times New Roman" w:eastAsia="Times New Roman" w:hAnsi="Times New Roman" w:cs="Times New Roman"/>
      <w:color w:val="auto"/>
    </w:rPr>
  </w:style>
  <w:style w:type="paragraph" w:styleId="Pta">
    <w:name w:val="footer"/>
    <w:basedOn w:val="Normlny"/>
    <w:link w:val="PtaChar"/>
    <w:uiPriority w:val="99"/>
    <w:rsid w:val="00371255"/>
    <w:pPr>
      <w:widowControl/>
      <w:tabs>
        <w:tab w:val="center" w:pos="4536"/>
        <w:tab w:val="right" w:pos="9072"/>
      </w:tabs>
    </w:pPr>
    <w:rPr>
      <w:rFonts w:ascii="Times New Roman" w:eastAsia="Times New Roman" w:hAnsi="Times New Roman" w:cs="Times New Roman"/>
      <w:color w:val="auto"/>
    </w:rPr>
  </w:style>
  <w:style w:type="character" w:customStyle="1" w:styleId="PtaChar">
    <w:name w:val="Päta Char"/>
    <w:link w:val="Pta"/>
    <w:uiPriority w:val="99"/>
    <w:locked/>
    <w:rsid w:val="00371255"/>
    <w:rPr>
      <w:rFonts w:ascii="Times New Roman" w:hAnsi="Times New Roman" w:cs="Times New Roman"/>
      <w:lang w:bidi="ar-SA"/>
    </w:rPr>
  </w:style>
  <w:style w:type="character" w:customStyle="1" w:styleId="ra">
    <w:name w:val="ra"/>
    <w:uiPriority w:val="99"/>
    <w:rsid w:val="00371255"/>
    <w:rPr>
      <w:rFonts w:ascii="Times New Roman" w:hAnsi="Times New Roman" w:cs="Times New Roman"/>
    </w:rPr>
  </w:style>
  <w:style w:type="paragraph" w:styleId="Zkladntext">
    <w:name w:val="Body Text"/>
    <w:basedOn w:val="Normlny"/>
    <w:link w:val="ZkladntextChar"/>
    <w:uiPriority w:val="99"/>
    <w:rsid w:val="00456616"/>
    <w:pPr>
      <w:widowControl/>
      <w:jc w:val="both"/>
    </w:pPr>
    <w:rPr>
      <w:rFonts w:ascii="Times New Roman" w:eastAsia="Times New Roman" w:hAnsi="Times New Roman" w:cs="Times New Roman"/>
      <w:b/>
      <w:bCs/>
      <w:color w:val="auto"/>
    </w:rPr>
  </w:style>
  <w:style w:type="character" w:customStyle="1" w:styleId="ZkladntextChar">
    <w:name w:val="Základný text Char"/>
    <w:link w:val="Zkladntext"/>
    <w:uiPriority w:val="99"/>
    <w:locked/>
    <w:rsid w:val="00456616"/>
    <w:rPr>
      <w:rFonts w:ascii="Times New Roman" w:hAnsi="Times New Roman" w:cs="Times New Roman"/>
      <w:b/>
      <w:bCs/>
      <w:lang w:bidi="ar-SA"/>
    </w:rPr>
  </w:style>
  <w:style w:type="paragraph" w:styleId="Hlavika">
    <w:name w:val="header"/>
    <w:basedOn w:val="Normlny"/>
    <w:link w:val="HlavikaChar"/>
    <w:uiPriority w:val="99"/>
    <w:rsid w:val="004E05A1"/>
    <w:pPr>
      <w:tabs>
        <w:tab w:val="center" w:pos="4536"/>
        <w:tab w:val="right" w:pos="9072"/>
      </w:tabs>
    </w:pPr>
  </w:style>
  <w:style w:type="character" w:customStyle="1" w:styleId="HlavikaChar">
    <w:name w:val="Hlavička Char"/>
    <w:link w:val="Hlavika"/>
    <w:uiPriority w:val="99"/>
    <w:locked/>
    <w:rsid w:val="004E05A1"/>
    <w:rPr>
      <w:rFonts w:cs="Times New Roman"/>
      <w:color w:val="000000"/>
    </w:rPr>
  </w:style>
  <w:style w:type="character" w:customStyle="1" w:styleId="Zkladntext3Exact">
    <w:name w:val="Základní text (3) Exact"/>
    <w:uiPriority w:val="99"/>
    <w:rsid w:val="00811FEB"/>
    <w:rPr>
      <w:rFonts w:ascii="Arial" w:hAnsi="Arial" w:cs="Arial"/>
      <w:b/>
      <w:bCs/>
      <w:color w:val="646965"/>
      <w:sz w:val="20"/>
      <w:szCs w:val="20"/>
      <w:u w:val="none"/>
    </w:rPr>
  </w:style>
  <w:style w:type="character" w:customStyle="1" w:styleId="Zkladntext2Tun">
    <w:name w:val="Základní text (2) + Tučné"/>
    <w:uiPriority w:val="99"/>
    <w:rsid w:val="00811FEB"/>
    <w:rPr>
      <w:rFonts w:ascii="Arial" w:hAnsi="Arial" w:cs="Arial"/>
      <w:b/>
      <w:bCs/>
      <w:color w:val="525650"/>
      <w:spacing w:val="0"/>
      <w:w w:val="100"/>
      <w:position w:val="0"/>
      <w:sz w:val="20"/>
      <w:szCs w:val="20"/>
      <w:u w:val="none"/>
      <w:lang w:val="sk-SK" w:eastAsia="sk-SK"/>
    </w:rPr>
  </w:style>
  <w:style w:type="character" w:customStyle="1" w:styleId="Zkladntext3Netun">
    <w:name w:val="Základní text (3) + Ne tučné"/>
    <w:uiPriority w:val="99"/>
    <w:rsid w:val="00811FEB"/>
    <w:rPr>
      <w:rFonts w:ascii="Arial" w:hAnsi="Arial" w:cs="Arial"/>
      <w:b/>
      <w:bCs/>
      <w:color w:val="525650"/>
      <w:spacing w:val="0"/>
      <w:w w:val="100"/>
      <w:position w:val="0"/>
      <w:sz w:val="20"/>
      <w:szCs w:val="20"/>
      <w:u w:val="none"/>
      <w:lang w:val="sk-SK" w:eastAsia="sk-SK"/>
    </w:rPr>
  </w:style>
  <w:style w:type="character" w:customStyle="1" w:styleId="odsadChar">
    <w:name w:val="_odsad Char"/>
    <w:link w:val="odsad"/>
    <w:uiPriority w:val="99"/>
    <w:locked/>
    <w:rsid w:val="00D73729"/>
    <w:rPr>
      <w:rFonts w:ascii="Times New Roman" w:hAnsi="Times New Roman"/>
      <w:noProof/>
      <w:sz w:val="20"/>
    </w:rPr>
  </w:style>
  <w:style w:type="paragraph" w:customStyle="1" w:styleId="odsad">
    <w:name w:val="_odsad"/>
    <w:basedOn w:val="Normlny"/>
    <w:link w:val="odsadChar"/>
    <w:uiPriority w:val="99"/>
    <w:rsid w:val="00D73729"/>
    <w:pPr>
      <w:widowControl/>
      <w:tabs>
        <w:tab w:val="left" w:pos="567"/>
      </w:tabs>
      <w:autoSpaceDE w:val="0"/>
      <w:autoSpaceDN w:val="0"/>
      <w:adjustRightInd w:val="0"/>
      <w:spacing w:before="60" w:after="60"/>
      <w:ind w:left="567" w:hanging="567"/>
      <w:jc w:val="both"/>
    </w:pPr>
    <w:rPr>
      <w:rFonts w:ascii="Times New Roman" w:hAnsi="Times New Roman" w:cs="Times New Roman"/>
      <w:noProof/>
      <w:color w:val="auto"/>
      <w:sz w:val="20"/>
      <w:szCs w:val="20"/>
    </w:rPr>
  </w:style>
  <w:style w:type="character" w:customStyle="1" w:styleId="nadpis1Char0">
    <w:name w:val="_nadpis1 Char"/>
    <w:link w:val="nadpis12"/>
    <w:uiPriority w:val="99"/>
    <w:locked/>
    <w:rsid w:val="00D73729"/>
    <w:rPr>
      <w:rFonts w:ascii="Times New Roman" w:hAnsi="Times New Roman"/>
      <w:b/>
      <w:kern w:val="32"/>
    </w:rPr>
  </w:style>
  <w:style w:type="paragraph" w:customStyle="1" w:styleId="nadpis12">
    <w:name w:val="_nadpis1"/>
    <w:basedOn w:val="Normlny"/>
    <w:link w:val="nadpis1Char0"/>
    <w:uiPriority w:val="99"/>
    <w:rsid w:val="00D73729"/>
    <w:pPr>
      <w:keepNext/>
      <w:widowControl/>
      <w:spacing w:before="120" w:after="120"/>
      <w:jc w:val="center"/>
    </w:pPr>
    <w:rPr>
      <w:rFonts w:ascii="Times New Roman" w:hAnsi="Times New Roman" w:cs="Times New Roman"/>
      <w:b/>
      <w:color w:val="auto"/>
      <w:kern w:val="32"/>
      <w:sz w:val="20"/>
      <w:szCs w:val="20"/>
    </w:rPr>
  </w:style>
  <w:style w:type="numbering" w:customStyle="1" w:styleId="tl1">
    <w:name w:val="Štýl1"/>
    <w:rsid w:val="00BA58E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3001">
      <w:marLeft w:val="0"/>
      <w:marRight w:val="0"/>
      <w:marTop w:val="0"/>
      <w:marBottom w:val="0"/>
      <w:divBdr>
        <w:top w:val="none" w:sz="0" w:space="0" w:color="auto"/>
        <w:left w:val="none" w:sz="0" w:space="0" w:color="auto"/>
        <w:bottom w:val="none" w:sz="0" w:space="0" w:color="auto"/>
        <w:right w:val="none" w:sz="0" w:space="0" w:color="auto"/>
      </w:divBdr>
    </w:div>
    <w:div w:id="1959753004">
      <w:marLeft w:val="0"/>
      <w:marRight w:val="0"/>
      <w:marTop w:val="0"/>
      <w:marBottom w:val="0"/>
      <w:divBdr>
        <w:top w:val="none" w:sz="0" w:space="0" w:color="auto"/>
        <w:left w:val="none" w:sz="0" w:space="0" w:color="auto"/>
        <w:bottom w:val="none" w:sz="0" w:space="0" w:color="auto"/>
        <w:right w:val="none" w:sz="0" w:space="0" w:color="auto"/>
      </w:divBdr>
    </w:div>
    <w:div w:id="1959753005">
      <w:marLeft w:val="0"/>
      <w:marRight w:val="0"/>
      <w:marTop w:val="0"/>
      <w:marBottom w:val="0"/>
      <w:divBdr>
        <w:top w:val="none" w:sz="0" w:space="0" w:color="auto"/>
        <w:left w:val="none" w:sz="0" w:space="0" w:color="auto"/>
        <w:bottom w:val="none" w:sz="0" w:space="0" w:color="auto"/>
        <w:right w:val="none" w:sz="0" w:space="0" w:color="auto"/>
      </w:divBdr>
      <w:divsChild>
        <w:div w:id="1959753003">
          <w:marLeft w:val="0"/>
          <w:marRight w:val="0"/>
          <w:marTop w:val="0"/>
          <w:marBottom w:val="300"/>
          <w:divBdr>
            <w:top w:val="none" w:sz="0" w:space="0" w:color="auto"/>
            <w:left w:val="none" w:sz="0" w:space="0" w:color="auto"/>
            <w:bottom w:val="single" w:sz="6" w:space="8" w:color="EFEFEF"/>
            <w:right w:val="none" w:sz="0" w:space="0" w:color="auto"/>
          </w:divBdr>
        </w:div>
      </w:divsChild>
    </w:div>
    <w:div w:id="1959753006">
      <w:marLeft w:val="0"/>
      <w:marRight w:val="0"/>
      <w:marTop w:val="0"/>
      <w:marBottom w:val="0"/>
      <w:divBdr>
        <w:top w:val="none" w:sz="0" w:space="0" w:color="auto"/>
        <w:left w:val="none" w:sz="0" w:space="0" w:color="auto"/>
        <w:bottom w:val="none" w:sz="0" w:space="0" w:color="auto"/>
        <w:right w:val="none" w:sz="0" w:space="0" w:color="auto"/>
      </w:divBdr>
      <w:divsChild>
        <w:div w:id="1959753002">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2448</Words>
  <Characters>13960</Characters>
  <Application>Microsoft Office Word</Application>
  <DocSecurity>0</DocSecurity>
  <Lines>116</Lines>
  <Paragraphs>32</Paragraphs>
  <ScaleCrop>false</ScaleCrop>
  <Company>Hewlett-Packard Company</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subject/>
  <dc:creator>jasu</dc:creator>
  <cp:keywords/>
  <dc:description/>
  <cp:lastModifiedBy>Hana Mateičková</cp:lastModifiedBy>
  <cp:revision>6</cp:revision>
  <cp:lastPrinted>2017-03-22T13:52:00Z</cp:lastPrinted>
  <dcterms:created xsi:type="dcterms:W3CDTF">2018-03-07T14:05:00Z</dcterms:created>
  <dcterms:modified xsi:type="dcterms:W3CDTF">2018-03-13T08:23:00Z</dcterms:modified>
</cp:coreProperties>
</file>