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38A" w14:textId="6AED7E08" w:rsidR="009A7C1B" w:rsidRDefault="0022742D" w:rsidP="0022742D">
      <w:pPr>
        <w:jc w:val="center"/>
      </w:pPr>
      <w:r>
        <w:rPr>
          <w:noProof/>
        </w:rPr>
        <w:drawing>
          <wp:inline distT="0" distB="0" distL="0" distR="0" wp14:anchorId="3408F357" wp14:editId="566C22F3">
            <wp:extent cx="570228" cy="644523"/>
            <wp:effectExtent l="0" t="0" r="1272" b="3177"/>
            <wp:docPr id="26177475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28" cy="644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299761" w14:textId="77777777" w:rsidR="0022742D" w:rsidRDefault="0022742D" w:rsidP="0022742D">
      <w:pPr>
        <w:jc w:val="center"/>
        <w:rPr>
          <w:b/>
          <w:bCs/>
          <w:sz w:val="32"/>
          <w:szCs w:val="32"/>
        </w:rPr>
      </w:pPr>
    </w:p>
    <w:p w14:paraId="77CC295B" w14:textId="4320B0C0" w:rsidR="0022742D" w:rsidRPr="0022742D" w:rsidRDefault="0022742D" w:rsidP="0022742D">
      <w:pPr>
        <w:jc w:val="center"/>
        <w:rPr>
          <w:b/>
          <w:bCs/>
          <w:sz w:val="32"/>
          <w:szCs w:val="32"/>
        </w:rPr>
      </w:pPr>
      <w:r w:rsidRPr="0022742D">
        <w:rPr>
          <w:b/>
          <w:bCs/>
          <w:sz w:val="32"/>
          <w:szCs w:val="32"/>
        </w:rPr>
        <w:t>Zápisnica č. 3/2026</w:t>
      </w:r>
    </w:p>
    <w:p w14:paraId="295D0054" w14:textId="0CD73070" w:rsidR="0022742D" w:rsidRPr="0022742D" w:rsidRDefault="00F940A4" w:rsidP="002274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</w:t>
      </w:r>
      <w:r w:rsidR="0022742D" w:rsidRPr="0022742D">
        <w:rPr>
          <w:b/>
          <w:bCs/>
          <w:sz w:val="32"/>
          <w:szCs w:val="32"/>
        </w:rPr>
        <w:t xml:space="preserve">o zasadnutia Komisie kultúry a zahraničných stykov </w:t>
      </w:r>
    </w:p>
    <w:p w14:paraId="31522CAB" w14:textId="7AB38B11" w:rsidR="0022742D" w:rsidRPr="0022742D" w:rsidRDefault="00F940A4" w:rsidP="002274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22742D" w:rsidRPr="0022742D">
        <w:rPr>
          <w:b/>
          <w:bCs/>
          <w:sz w:val="32"/>
          <w:szCs w:val="32"/>
        </w:rPr>
        <w:t>ri Miestnom zastupiteľstve mestskej časti Bratislava – Vajnory,</w:t>
      </w:r>
    </w:p>
    <w:p w14:paraId="24594B5A" w14:textId="1A08A840" w:rsidR="0022742D" w:rsidRPr="0022742D" w:rsidRDefault="00F940A4" w:rsidP="0022742D">
      <w:pPr>
        <w:jc w:val="center"/>
        <w:rPr>
          <w:sz w:val="32"/>
          <w:szCs w:val="32"/>
        </w:rPr>
      </w:pPr>
      <w:r>
        <w:rPr>
          <w:sz w:val="32"/>
          <w:szCs w:val="32"/>
        </w:rPr>
        <w:t>k</w:t>
      </w:r>
      <w:r w:rsidR="0022742D" w:rsidRPr="0022742D">
        <w:rPr>
          <w:sz w:val="32"/>
          <w:szCs w:val="32"/>
        </w:rPr>
        <w:t>onaného na Miestnom úrade mestskej časti Bratislava-Vajnory,</w:t>
      </w:r>
    </w:p>
    <w:p w14:paraId="43F4BB79" w14:textId="3D4A57CF" w:rsidR="0022742D" w:rsidRPr="0022742D" w:rsidRDefault="0022742D" w:rsidP="0022742D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22742D">
        <w:rPr>
          <w:sz w:val="32"/>
          <w:szCs w:val="32"/>
        </w:rPr>
        <w:t>dňa 08.06.2026</w:t>
      </w:r>
    </w:p>
    <w:p w14:paraId="58D36C87" w14:textId="77777777" w:rsidR="0022742D" w:rsidRPr="0022742D" w:rsidRDefault="0022742D" w:rsidP="0022742D">
      <w:pPr>
        <w:jc w:val="center"/>
        <w:rPr>
          <w:b/>
          <w:bCs/>
        </w:rPr>
      </w:pPr>
    </w:p>
    <w:p w14:paraId="3237F866" w14:textId="475328DE" w:rsidR="0022742D" w:rsidRPr="0022742D" w:rsidRDefault="0022742D" w:rsidP="0022742D">
      <w:pPr>
        <w:jc w:val="both"/>
        <w:rPr>
          <w:b/>
          <w:bCs/>
        </w:rPr>
      </w:pPr>
      <w:r w:rsidRPr="0022742D">
        <w:rPr>
          <w:b/>
          <w:bCs/>
        </w:rPr>
        <w:t>Program:</w:t>
      </w:r>
    </w:p>
    <w:p w14:paraId="747DE477" w14:textId="77777777" w:rsidR="0022742D" w:rsidRDefault="0022742D" w:rsidP="0022742D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Návrh programu: </w:t>
      </w:r>
    </w:p>
    <w:p w14:paraId="1CB2A10B" w14:textId="77777777" w:rsidR="0022742D" w:rsidRDefault="0022742D" w:rsidP="00C0709B">
      <w:pPr>
        <w:spacing w:after="21"/>
        <w:ind w:left="693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FC1A3CA" w14:textId="2E856C83" w:rsidR="00F940A4" w:rsidRPr="00F940A4" w:rsidRDefault="00C0709B" w:rsidP="00C0709B">
      <w:pPr>
        <w:spacing w:after="21"/>
        <w:ind w:left="693"/>
        <w:jc w:val="both"/>
      </w:pPr>
      <w:r>
        <w:t xml:space="preserve">1. </w:t>
      </w:r>
      <w:r w:rsidR="0022742D" w:rsidRPr="00C0709B">
        <w:t>Začiatok rokovania</w:t>
      </w:r>
      <w:r w:rsidR="00F940A4" w:rsidRPr="00C0709B">
        <w:t xml:space="preserve"> </w:t>
      </w:r>
    </w:p>
    <w:p w14:paraId="0BD8E78F" w14:textId="4FA0B04F" w:rsidR="0022742D" w:rsidRDefault="00C0709B" w:rsidP="00C0709B">
      <w:pPr>
        <w:spacing w:after="21"/>
        <w:ind w:left="693"/>
        <w:jc w:val="both"/>
      </w:pPr>
      <w:r>
        <w:t xml:space="preserve">2. </w:t>
      </w:r>
      <w:r w:rsidR="00F940A4" w:rsidRPr="00C0709B">
        <w:t xml:space="preserve">Schválenie programu </w:t>
      </w:r>
      <w:r w:rsidR="0022742D" w:rsidRPr="00C0709B">
        <w:t xml:space="preserve">. </w:t>
      </w:r>
    </w:p>
    <w:p w14:paraId="1B381425" w14:textId="11F6FD7D" w:rsidR="0022742D" w:rsidRDefault="00C0709B" w:rsidP="00C0709B">
      <w:pPr>
        <w:spacing w:after="21"/>
        <w:ind w:left="693"/>
        <w:jc w:val="both"/>
      </w:pPr>
      <w:r>
        <w:t xml:space="preserve">3. </w:t>
      </w:r>
      <w:r w:rsidR="0022742D" w:rsidRPr="00C0709B">
        <w:t>Informácia o uskutočnených podujatiach apríl 2026, máj 2026.</w:t>
      </w:r>
    </w:p>
    <w:p w14:paraId="516995F3" w14:textId="4B676573" w:rsidR="0022742D" w:rsidRDefault="00C0709B" w:rsidP="00C0709B">
      <w:pPr>
        <w:spacing w:after="21"/>
        <w:ind w:left="693"/>
        <w:jc w:val="both"/>
      </w:pPr>
      <w:r>
        <w:t xml:space="preserve">4. </w:t>
      </w:r>
      <w:r w:rsidR="0022742D" w:rsidRPr="00C0709B">
        <w:t xml:space="preserve">Informácia o pripravovaných podujatiach jún 2026, júl 2026 a august 2026. </w:t>
      </w:r>
    </w:p>
    <w:p w14:paraId="5AAA6231" w14:textId="58ABB9BA" w:rsidR="0022742D" w:rsidRDefault="00C0709B" w:rsidP="00C0709B">
      <w:pPr>
        <w:spacing w:after="21"/>
        <w:ind w:left="693"/>
        <w:jc w:val="both"/>
      </w:pPr>
      <w:r>
        <w:t xml:space="preserve">5. </w:t>
      </w:r>
      <w:r w:rsidR="0022742D" w:rsidRPr="00C0709B">
        <w:t xml:space="preserve">Rôzne. </w:t>
      </w:r>
    </w:p>
    <w:p w14:paraId="5585E69D" w14:textId="77777777" w:rsidR="0022742D" w:rsidRDefault="0022742D" w:rsidP="0022742D">
      <w:pPr>
        <w:spacing w:after="21"/>
        <w:ind w:left="693"/>
        <w:jc w:val="both"/>
      </w:pPr>
    </w:p>
    <w:p w14:paraId="189CC48C" w14:textId="4D404358" w:rsidR="00C0709B" w:rsidRPr="00C0709B" w:rsidRDefault="0022742D" w:rsidP="00C0709B">
      <w:pPr>
        <w:pStyle w:val="Odsekzoznamu"/>
        <w:numPr>
          <w:ilvl w:val="0"/>
          <w:numId w:val="5"/>
        </w:numPr>
        <w:suppressAutoHyphens/>
        <w:autoSpaceDN w:val="0"/>
        <w:spacing w:after="0" w:line="247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0709B">
        <w:rPr>
          <w:rFonts w:ascii="Times New Roman" w:eastAsia="Times New Roman" w:hAnsi="Times New Roman" w:cs="Times New Roman"/>
          <w:b/>
          <w:bCs/>
        </w:rPr>
        <w:t>Začiatok rokovania</w:t>
      </w:r>
      <w:r w:rsidR="00F940A4" w:rsidRPr="00C0709B">
        <w:rPr>
          <w:rFonts w:ascii="Times New Roman" w:eastAsia="Times New Roman" w:hAnsi="Times New Roman" w:cs="Times New Roman"/>
          <w:b/>
          <w:bCs/>
        </w:rPr>
        <w:t xml:space="preserve"> </w:t>
      </w:r>
      <w:r w:rsidR="00F940A4" w:rsidRPr="00C0709B">
        <w:rPr>
          <w:rFonts w:ascii="Times New Roman" w:eastAsia="Times New Roman" w:hAnsi="Times New Roman" w:cs="Times New Roman"/>
          <w:b/>
          <w:bCs/>
        </w:rPr>
        <w:t> </w:t>
      </w:r>
    </w:p>
    <w:p w14:paraId="42BD05DD" w14:textId="77777777" w:rsidR="00C0709B" w:rsidRPr="00C0709B" w:rsidRDefault="00C0709B" w:rsidP="00C0709B">
      <w:pPr>
        <w:suppressAutoHyphens/>
        <w:autoSpaceDN w:val="0"/>
        <w:spacing w:after="0" w:line="247" w:lineRule="auto"/>
        <w:ind w:left="708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45F1ECD" w14:textId="3D030B18" w:rsidR="0022742D" w:rsidRPr="00C0709B" w:rsidRDefault="0022742D" w:rsidP="00C0709B">
      <w:pPr>
        <w:spacing w:after="21"/>
        <w:ind w:left="693"/>
        <w:jc w:val="both"/>
      </w:pPr>
      <w:r w:rsidRPr="00C0709B">
        <w:t xml:space="preserve">Predsedníčka komisie </w:t>
      </w:r>
      <w:r w:rsidR="00F940A4" w:rsidRPr="00C0709B">
        <w:t>privítala prítomných členov</w:t>
      </w:r>
      <w:r w:rsidR="00F940A4" w:rsidRPr="00C0709B">
        <w:t xml:space="preserve"> , </w:t>
      </w:r>
      <w:r w:rsidRPr="00C0709B">
        <w:t xml:space="preserve">otvorila </w:t>
      </w:r>
    </w:p>
    <w:p w14:paraId="38CD7B73" w14:textId="3E05C704" w:rsidR="00C0709B" w:rsidRDefault="00C0709B" w:rsidP="00C0709B">
      <w:pPr>
        <w:pStyle w:val="Odsekzoznamu"/>
        <w:suppressAutoHyphens/>
        <w:autoSpaceDN w:val="0"/>
        <w:spacing w:after="0" w:line="247" w:lineRule="auto"/>
        <w:ind w:left="708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E1DF0D2" w14:textId="4F010350" w:rsidR="00C0709B" w:rsidRPr="00C0709B" w:rsidRDefault="00C0709B" w:rsidP="00C0709B">
      <w:pPr>
        <w:pStyle w:val="Odsekzoznamu"/>
        <w:numPr>
          <w:ilvl w:val="0"/>
          <w:numId w:val="5"/>
        </w:numPr>
        <w:suppressAutoHyphens/>
        <w:autoSpaceDN w:val="0"/>
        <w:spacing w:after="0" w:line="247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0709B">
        <w:rPr>
          <w:rFonts w:ascii="Times New Roman" w:eastAsia="Times New Roman" w:hAnsi="Times New Roman" w:cs="Times New Roman"/>
          <w:b/>
          <w:bCs/>
        </w:rPr>
        <w:t xml:space="preserve"> Návrh a schválenie programu rokovania</w:t>
      </w:r>
    </w:p>
    <w:p w14:paraId="74E8FFBB" w14:textId="77777777" w:rsidR="00C0709B" w:rsidRPr="00C0709B" w:rsidRDefault="00C0709B" w:rsidP="00C0709B">
      <w:pPr>
        <w:suppressAutoHyphens/>
        <w:autoSpaceDN w:val="0"/>
        <w:spacing w:after="0" w:line="247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DAC8547" w14:textId="77777777" w:rsidR="00C0709B" w:rsidRPr="00C0709B" w:rsidRDefault="00C0709B" w:rsidP="00C0709B">
      <w:pPr>
        <w:spacing w:after="21"/>
        <w:ind w:left="693"/>
        <w:jc w:val="both"/>
      </w:pPr>
      <w:r w:rsidRPr="00C0709B">
        <w:t>Predsedníčka komisie predstavila návrh programu a jednotlivé body, ktoré budú</w:t>
      </w:r>
    </w:p>
    <w:p w14:paraId="7EB0AEEE" w14:textId="1F3D3B16" w:rsidR="00C0709B" w:rsidRPr="00C0709B" w:rsidRDefault="00C0709B" w:rsidP="00C0709B">
      <w:pPr>
        <w:spacing w:after="21"/>
        <w:ind w:left="693"/>
        <w:jc w:val="both"/>
      </w:pPr>
      <w:r w:rsidRPr="00C0709B">
        <w:t>prerokované Komisiou kultúry a zahraničných stykov.</w:t>
      </w:r>
    </w:p>
    <w:p w14:paraId="0B107045" w14:textId="77777777" w:rsidR="00C0709B" w:rsidRPr="00C0709B" w:rsidRDefault="00C0709B" w:rsidP="00C0709B">
      <w:pPr>
        <w:spacing w:after="21"/>
        <w:ind w:left="693"/>
        <w:jc w:val="both"/>
      </w:pPr>
    </w:p>
    <w:p w14:paraId="3ECB3F0A" w14:textId="58D9D274" w:rsidR="00F940A4" w:rsidRPr="00C0709B" w:rsidRDefault="00F940A4" w:rsidP="00C0709B">
      <w:pPr>
        <w:spacing w:after="21"/>
        <w:ind w:left="693"/>
        <w:jc w:val="both"/>
      </w:pPr>
      <w:r w:rsidRPr="00C0709B">
        <w:t>Za : 5      Proti :0   Zdržal sa : 0</w:t>
      </w:r>
    </w:p>
    <w:p w14:paraId="6ED21293" w14:textId="77777777" w:rsidR="00F940A4" w:rsidRDefault="00F940A4" w:rsidP="0022742D">
      <w:pPr>
        <w:spacing w:after="0"/>
        <w:ind w:left="360" w:firstLine="348"/>
        <w:jc w:val="both"/>
        <w:rPr>
          <w:rFonts w:ascii="Times New Roman" w:eastAsia="Times New Roman" w:hAnsi="Times New Roman" w:cs="Times New Roman"/>
        </w:rPr>
      </w:pPr>
    </w:p>
    <w:p w14:paraId="402D686D" w14:textId="77777777" w:rsidR="0022742D" w:rsidRDefault="0022742D" w:rsidP="0022742D">
      <w:pPr>
        <w:spacing w:after="0"/>
        <w:ind w:left="360" w:firstLine="348"/>
        <w:jc w:val="both"/>
        <w:rPr>
          <w:rFonts w:ascii="Times New Roman" w:eastAsia="Times New Roman" w:hAnsi="Times New Roman" w:cs="Times New Roman"/>
        </w:rPr>
      </w:pPr>
    </w:p>
    <w:p w14:paraId="290C0227" w14:textId="722B9890" w:rsidR="0022742D" w:rsidRPr="00C0709B" w:rsidRDefault="0022742D" w:rsidP="00C0709B">
      <w:pPr>
        <w:pStyle w:val="Odsekzoznamu"/>
        <w:numPr>
          <w:ilvl w:val="0"/>
          <w:numId w:val="5"/>
        </w:numPr>
        <w:suppressAutoHyphens/>
        <w:autoSpaceDN w:val="0"/>
        <w:spacing w:after="21" w:line="247" w:lineRule="auto"/>
        <w:jc w:val="both"/>
        <w:textAlignment w:val="baseline"/>
      </w:pPr>
      <w:r w:rsidRPr="00C0709B">
        <w:rPr>
          <w:rFonts w:ascii="Times New Roman" w:eastAsia="Times New Roman" w:hAnsi="Times New Roman" w:cs="Times New Roman"/>
          <w:b/>
          <w:bCs/>
        </w:rPr>
        <w:t>Informácia o uskutočnených podujatiach apríl 2026, máj 2026</w:t>
      </w:r>
    </w:p>
    <w:p w14:paraId="0D88BE0F" w14:textId="77777777" w:rsidR="00C0709B" w:rsidRDefault="00C0709B" w:rsidP="00C0709B">
      <w:pPr>
        <w:suppressAutoHyphens/>
        <w:autoSpaceDN w:val="0"/>
        <w:spacing w:after="21" w:line="247" w:lineRule="auto"/>
        <w:jc w:val="both"/>
        <w:textAlignment w:val="baseline"/>
      </w:pPr>
    </w:p>
    <w:p w14:paraId="6D866F12" w14:textId="77777777" w:rsidR="00C0709B" w:rsidRDefault="0022742D" w:rsidP="0022742D">
      <w:pPr>
        <w:spacing w:after="21"/>
        <w:ind w:left="693"/>
        <w:jc w:val="both"/>
      </w:pPr>
      <w:r>
        <w:t>Predsedníčka komisie informovala o</w:t>
      </w:r>
      <w:r w:rsidR="00C0709B">
        <w:t xml:space="preserve"> kultúrnych </w:t>
      </w:r>
      <w:r>
        <w:t>podujatiach</w:t>
      </w:r>
      <w:r w:rsidR="00C0709B">
        <w:t>,</w:t>
      </w:r>
      <w:r>
        <w:t xml:space="preserve"> ktoré sa konali v</w:t>
      </w:r>
      <w:r w:rsidR="00C0709B">
        <w:t> </w:t>
      </w:r>
      <w:r>
        <w:t>apríli</w:t>
      </w:r>
      <w:r w:rsidR="00C0709B">
        <w:t xml:space="preserve"> - </w:t>
      </w:r>
      <w:r>
        <w:t xml:space="preserve">  81. výročie oslobodenia  BA, 121. výročie príchodu F. Jurigu do Vajnor, Divadlo pART pf </w:t>
      </w:r>
      <w:r>
        <w:lastRenderedPageBreak/>
        <w:t>ART  Kanál, Stavanie mája. Pani Silná informovala o</w:t>
      </w:r>
      <w:r w:rsidR="00C0709B">
        <w:t> </w:t>
      </w:r>
      <w:r>
        <w:t>podujatiach</w:t>
      </w:r>
      <w:r w:rsidR="00C0709B">
        <w:t xml:space="preserve"> v máji , na ktorých už bola prítomná a to : </w:t>
      </w:r>
      <w:r>
        <w:t xml:space="preserve"> Májová opekačka na Mahrovej búde</w:t>
      </w:r>
      <w:r w:rsidR="00C0709B">
        <w:t>.  Na akcii sa podieľali viaceré združenia - p</w:t>
      </w:r>
      <w:r>
        <w:t xml:space="preserve">oľovníci </w:t>
      </w:r>
      <w:r w:rsidR="00C0709B">
        <w:t xml:space="preserve">prichystali pre zúčastnených návštevníkov </w:t>
      </w:r>
      <w:r>
        <w:t xml:space="preserve"> guľáš, MÚ zabezpečil </w:t>
      </w:r>
      <w:r w:rsidR="00C0709B">
        <w:t xml:space="preserve">ďalšie pochutiny ako </w:t>
      </w:r>
      <w:r>
        <w:t xml:space="preserve">víno, </w:t>
      </w:r>
      <w:r w:rsidR="00F940A4">
        <w:t>špekáčiky</w:t>
      </w:r>
      <w:r>
        <w:t xml:space="preserve">, chlieb. </w:t>
      </w:r>
      <w:r w:rsidR="00C0709B">
        <w:t>Účasť bola hojná a počasie prialo tejto akcii.</w:t>
      </w:r>
    </w:p>
    <w:p w14:paraId="148CF764" w14:textId="77777777" w:rsidR="0069227B" w:rsidRDefault="0069227B" w:rsidP="0022742D">
      <w:pPr>
        <w:spacing w:after="21"/>
        <w:ind w:left="693"/>
        <w:jc w:val="both"/>
      </w:pPr>
      <w:r>
        <w:t xml:space="preserve">Deň Matiek sa konal </w:t>
      </w:r>
      <w:r w:rsidR="0022742D">
        <w:t xml:space="preserve"> 10. mája v Parku pod Lipami. </w:t>
      </w:r>
      <w:r>
        <w:t xml:space="preserve">Vystúpenie pripravila </w:t>
      </w:r>
      <w:r w:rsidR="0022742D">
        <w:t xml:space="preserve"> Podobenka</w:t>
      </w:r>
      <w:r>
        <w:t xml:space="preserve"> z Vajnor</w:t>
      </w:r>
      <w:r w:rsidR="0022742D">
        <w:t>,</w:t>
      </w:r>
      <w:r>
        <w:t xml:space="preserve"> deti pod vedením svojich pedagógov  z </w:t>
      </w:r>
      <w:r w:rsidR="0022742D">
        <w:t>MŠ Koniarkova, MŠ Koniarkova elokované pracovisko, ZŠ s MŠ sv. Jána Pavla II., ZŠ Kataríny Brúderovej.</w:t>
      </w:r>
    </w:p>
    <w:p w14:paraId="4FC89B4B" w14:textId="214AD480" w:rsidR="0069227B" w:rsidRDefault="0022742D" w:rsidP="0022742D">
      <w:pPr>
        <w:spacing w:after="21"/>
        <w:ind w:left="693"/>
        <w:jc w:val="both"/>
      </w:pPr>
      <w:r>
        <w:t xml:space="preserve"> </w:t>
      </w:r>
      <w:r w:rsidR="0069227B">
        <w:t>Predstavili sa svojimi piesňami, tancami, divadielkom a recitatívom.</w:t>
      </w:r>
      <w:r>
        <w:t xml:space="preserve">. </w:t>
      </w:r>
      <w:r w:rsidR="0069227B">
        <w:t xml:space="preserve">Svoje maminy obdarovali </w:t>
      </w:r>
      <w:r w:rsidR="00393A04">
        <w:t>kvetmi</w:t>
      </w:r>
      <w:r w:rsidR="0069227B">
        <w:t xml:space="preserve"> a od MÚ boli účinkujúce deti odmenené sladkosťami.</w:t>
      </w:r>
    </w:p>
    <w:p w14:paraId="2AF39375" w14:textId="41CFFE34" w:rsidR="0069227B" w:rsidRDefault="0022742D" w:rsidP="0022742D">
      <w:pPr>
        <w:spacing w:after="21"/>
        <w:ind w:left="693"/>
        <w:jc w:val="both"/>
      </w:pPr>
      <w:r>
        <w:t>16. a 17. mája sa konal</w:t>
      </w:r>
      <w:r w:rsidR="0069227B">
        <w:t>i</w:t>
      </w:r>
      <w:r>
        <w:t xml:space="preserve"> významné podujatia  - 160. výročie Vajnorskej dychovky a Vína v parku. Vzhľadom na počasie sa musela organizácia presunúť z Parku pod Lipami do Domu kultúry, kde v malej sále </w:t>
      </w:r>
      <w:r w:rsidR="0069227B">
        <w:t>mali svoje prezentácie</w:t>
      </w:r>
      <w:r>
        <w:t xml:space="preserve"> stánky s vínom s možnosťou degustovať a a vo </w:t>
      </w:r>
      <w:r w:rsidR="0069227B">
        <w:t>v</w:t>
      </w:r>
      <w:r>
        <w:t xml:space="preserve">eľkej sále </w:t>
      </w:r>
      <w:r w:rsidR="0069227B">
        <w:t xml:space="preserve">sa konalo výročie dychovky . Účinkovali viaceré zoskupenia dychových hudieb, pozvaní hostia z ČR </w:t>
      </w:r>
      <w:r>
        <w:t xml:space="preserve"> Vacenovjáci a Vracovjáci.</w:t>
      </w:r>
      <w:r w:rsidR="0069227B">
        <w:t xml:space="preserve"> V rámci podujatia boli rozdané aj ocenenia viacerých významných osobností dychového </w:t>
      </w:r>
      <w:r w:rsidR="00393A04">
        <w:t>spoločenstva</w:t>
      </w:r>
      <w:r w:rsidR="0069227B">
        <w:t>.</w:t>
      </w:r>
      <w:r>
        <w:t xml:space="preserve">  Podujatie napriek zlému počasiu dopadlo veľmi dobre, účasť bola hojná.</w:t>
      </w:r>
    </w:p>
    <w:p w14:paraId="0499CA03" w14:textId="6357F717" w:rsidR="0069227B" w:rsidRDefault="0069227B" w:rsidP="0022742D">
      <w:pPr>
        <w:spacing w:after="21"/>
        <w:ind w:left="693"/>
        <w:jc w:val="both"/>
      </w:pPr>
      <w:r>
        <w:t xml:space="preserve">Člen komisie </w:t>
      </w:r>
      <w:r w:rsidR="0022742D">
        <w:t>p. Baďo namietal, že bola slabá propagácia podujatia - 160.výročie Vajnorskej dychovky</w:t>
      </w:r>
      <w:r>
        <w:t>. Predsedníčka komisie podotkla, že iniciatíva má ísť aj z</w:t>
      </w:r>
      <w:r w:rsidR="00393A04">
        <w:t xml:space="preserve"> </w:t>
      </w:r>
      <w:r>
        <w:t xml:space="preserve">komunity, ktorá bola spoluorganizátorom. MÚ zabezpečil príspevky na </w:t>
      </w:r>
      <w:r w:rsidR="0022742D">
        <w:t>sociálnych sieťach, vyhlásenie do rozhlasu, plagáty vo vývesných tabuliach</w:t>
      </w:r>
      <w:r>
        <w:t xml:space="preserve">. Samostatný vstup mala dychovka aj v relácií </w:t>
      </w:r>
      <w:r w:rsidR="0022742D">
        <w:t> Rádi</w:t>
      </w:r>
      <w:r>
        <w:t>a</w:t>
      </w:r>
      <w:r w:rsidR="0022742D">
        <w:t xml:space="preserve"> Regina.</w:t>
      </w:r>
      <w:r>
        <w:t xml:space="preserve"> </w:t>
      </w:r>
    </w:p>
    <w:p w14:paraId="73BDA33D" w14:textId="7B4926AF" w:rsidR="0022742D" w:rsidRDefault="0022742D" w:rsidP="0022742D">
      <w:pPr>
        <w:spacing w:after="21"/>
        <w:ind w:left="693"/>
        <w:jc w:val="both"/>
      </w:pPr>
      <w:r>
        <w:t xml:space="preserve">30. mája sme organizovali na ihrisku </w:t>
      </w:r>
      <w:r w:rsidR="0069227B">
        <w:t xml:space="preserve">parku </w:t>
      </w:r>
      <w:r>
        <w:t>Koniarkova Deň det</w:t>
      </w:r>
      <w:r w:rsidR="0069227B">
        <w:t xml:space="preserve">í. </w:t>
      </w:r>
      <w:r w:rsidR="0069227B">
        <w:t>Programom sprevádzala TintiLinti</w:t>
      </w:r>
      <w:r w:rsidR="0069227B">
        <w:t>.</w:t>
      </w:r>
      <w:r w:rsidR="00393A04">
        <w:t xml:space="preserve"> Účinkovali : </w:t>
      </w:r>
      <w:r>
        <w:t xml:space="preserve"> PaciPac, Talentária – vystúpili talentované detičky, ktoré recitovali, spievali</w:t>
      </w:r>
      <w:r w:rsidR="00393A04">
        <w:t>, predviedli sa v gymnastike. Na z</w:t>
      </w:r>
      <w:r>
        <w:t xml:space="preserve">áver bola bublinková disco a penová párty, ktorú zabezpečili </w:t>
      </w:r>
      <w:r w:rsidR="00393A04">
        <w:t>p</w:t>
      </w:r>
      <w:r>
        <w:t xml:space="preserve">ožiarnici z Rače. </w:t>
      </w:r>
      <w:r w:rsidR="00393A04">
        <w:t xml:space="preserve"> Súčasťou bol aj d</w:t>
      </w:r>
      <w:r>
        <w:t>etský trh, kde si mohli detičky predať a kúpiť hračky z druhej ruky</w:t>
      </w:r>
      <w:r w:rsidR="00393A04">
        <w:t>. Ú</w:t>
      </w:r>
      <w:r>
        <w:t xml:space="preserve">spech mali </w:t>
      </w:r>
      <w:r w:rsidR="00393A04">
        <w:t>s</w:t>
      </w:r>
      <w:r>
        <w:t>kákacie hrady, maľovanie na tvár a</w:t>
      </w:r>
      <w:r w:rsidR="00393A04">
        <w:t> </w:t>
      </w:r>
      <w:r>
        <w:t>Maskoti</w:t>
      </w:r>
      <w:r w:rsidR="00393A04">
        <w:t xml:space="preserve"> podujatia</w:t>
      </w:r>
      <w:r>
        <w:t>. Deti mohli vyskúšať svoju šikovnosť a talent na stanovištiach, ktoré zabezpečil Gymnathlon a Skauti. Pódium bolo zabezpečené v spolupráci s BKIS. Podujatie malo veľkú účasť.</w:t>
      </w:r>
    </w:p>
    <w:p w14:paraId="4D2C5704" w14:textId="77777777" w:rsidR="0022742D" w:rsidRDefault="0022742D" w:rsidP="0022742D">
      <w:pPr>
        <w:tabs>
          <w:tab w:val="center" w:pos="708"/>
          <w:tab w:val="center" w:pos="1416"/>
          <w:tab w:val="center" w:pos="2124"/>
          <w:tab w:val="center" w:pos="2833"/>
          <w:tab w:val="center" w:pos="4957"/>
          <w:tab w:val="center" w:pos="7291"/>
        </w:tabs>
        <w:spacing w:after="0"/>
        <w:ind w:left="-15"/>
        <w:jc w:val="both"/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9131809" w14:textId="77777777" w:rsidR="0022742D" w:rsidRDefault="0022742D" w:rsidP="0022742D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14:paraId="2C8DD41B" w14:textId="3D414F62" w:rsidR="0022742D" w:rsidRDefault="001964BF" w:rsidP="001964BF">
      <w:pPr>
        <w:suppressAutoHyphens/>
        <w:autoSpaceDN w:val="0"/>
        <w:spacing w:after="21" w:line="247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 w:rsidR="0022742D" w:rsidRPr="001964BF">
        <w:rPr>
          <w:rFonts w:ascii="Times New Roman" w:eastAsia="Times New Roman" w:hAnsi="Times New Roman" w:cs="Times New Roman"/>
          <w:b/>
          <w:bCs/>
        </w:rPr>
        <w:t>Informácia o pripravovaných podujatiach jún 2026, júl 2026 a august 2026</w:t>
      </w:r>
    </w:p>
    <w:p w14:paraId="580EEA8C" w14:textId="111ABE98" w:rsidR="0022742D" w:rsidRDefault="0022742D" w:rsidP="001964BF">
      <w:pPr>
        <w:spacing w:after="21"/>
        <w:ind w:left="693"/>
        <w:jc w:val="both"/>
      </w:pPr>
      <w:r>
        <w:t xml:space="preserve">27.6.2026  je plánované podujatie Otvorenie kultúrneho leta v Parku pod Lipami, kde </w:t>
      </w:r>
      <w:r w:rsidR="00393A04">
        <w:t>vystúpia</w:t>
      </w:r>
      <w:r w:rsidR="001507F5">
        <w:t xml:space="preserve"> umelci</w:t>
      </w:r>
      <w:r>
        <w:t>:  Fuera Fondo, Dawe White, Tina s DJ, Šorty, Funkiez, Šorty</w:t>
      </w:r>
      <w:r w:rsidR="00393A04">
        <w:t xml:space="preserve">, ktorý </w:t>
      </w:r>
      <w:r>
        <w:t xml:space="preserve"> bude zároveň celé podujatia moderovať. </w:t>
      </w:r>
      <w:r w:rsidR="00393A04">
        <w:t xml:space="preserve">OZ </w:t>
      </w:r>
      <w:r>
        <w:t>Podobenka</w:t>
      </w:r>
      <w:r w:rsidR="00393A04">
        <w:t xml:space="preserve"> z Vajnor </w:t>
      </w:r>
      <w:r>
        <w:t xml:space="preserve"> pripravuje  13.7. – 17.7.</w:t>
      </w:r>
      <w:r w:rsidR="00393A04">
        <w:t xml:space="preserve">2026 </w:t>
      </w:r>
      <w:r>
        <w:t xml:space="preserve"> 11. ročíník Školy Vajnorských tradícií v</w:t>
      </w:r>
      <w:r w:rsidR="00393A04">
        <w:t>o Vajnorskom ľ</w:t>
      </w:r>
      <w:r>
        <w:t>udovom dome. V lete je plánované Letné kino, počas ktorého bude verejné premietanie v Parku pod Lipami</w:t>
      </w:r>
      <w:r w:rsidR="00393A04">
        <w:t xml:space="preserve">. V </w:t>
      </w:r>
      <w:r>
        <w:t xml:space="preserve"> spolupráci s Edudramou budú </w:t>
      </w:r>
      <w:r w:rsidR="00393A04">
        <w:t>súčasťou Kultúrneho leta aj</w:t>
      </w:r>
      <w:r>
        <w:t xml:space="preserve"> dve interaktívne predstavenia pre deti – „Kde je Cyril“ a „Guľko Bombuľko. Predsedníčka komisie dala návrh na premietanie starých filmov a</w:t>
      </w:r>
      <w:r w:rsidR="00393A04">
        <w:t> </w:t>
      </w:r>
      <w:r>
        <w:t>dokumentov</w:t>
      </w:r>
      <w:r w:rsidR="00393A04">
        <w:t xml:space="preserve"> o Vajnoroch</w:t>
      </w:r>
      <w:r>
        <w:t xml:space="preserve">. </w:t>
      </w:r>
    </w:p>
    <w:p w14:paraId="1EBCCA10" w14:textId="4F48D56D" w:rsidR="0022742D" w:rsidRDefault="0022742D" w:rsidP="0022742D">
      <w:pPr>
        <w:jc w:val="both"/>
      </w:pPr>
    </w:p>
    <w:p w14:paraId="4856A198" w14:textId="2F588C83" w:rsidR="0022742D" w:rsidRDefault="001964BF" w:rsidP="001964BF">
      <w:pPr>
        <w:suppressAutoHyphens/>
        <w:autoSpaceDN w:val="0"/>
        <w:spacing w:after="21" w:line="247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</w:rPr>
        <w:t>4.</w:t>
      </w:r>
      <w:r w:rsidR="0022742D" w:rsidRPr="001964BF">
        <w:rPr>
          <w:rFonts w:ascii="Times New Roman" w:eastAsia="Times New Roman" w:hAnsi="Times New Roman" w:cs="Times New Roman"/>
          <w:b/>
          <w:bCs/>
        </w:rPr>
        <w:t>Rôzne</w:t>
      </w:r>
    </w:p>
    <w:p w14:paraId="3E8222A1" w14:textId="340D043F" w:rsidR="0022742D" w:rsidRPr="00393A04" w:rsidRDefault="0022742D" w:rsidP="00393A04">
      <w:pPr>
        <w:spacing w:after="21"/>
        <w:ind w:left="693"/>
        <w:jc w:val="both"/>
      </w:pPr>
      <w:r w:rsidRPr="00393A04">
        <w:t xml:space="preserve">Pán Sivý navrhol stretnutie ohľadom doladenia termínov v DK Vajnory do konca roka 2026 </w:t>
      </w:r>
      <w:r w:rsidR="00393A04">
        <w:t>aby sa dohodli už plánované podujatia na rok 2027.</w:t>
      </w:r>
    </w:p>
    <w:p w14:paraId="5B3CD8D1" w14:textId="77777777" w:rsidR="0022742D" w:rsidRDefault="0022742D" w:rsidP="00393A04">
      <w:pPr>
        <w:spacing w:after="21"/>
        <w:ind w:left="693"/>
        <w:jc w:val="both"/>
      </w:pPr>
    </w:p>
    <w:p w14:paraId="04556470" w14:textId="50494912" w:rsidR="0022742D" w:rsidRDefault="0022742D" w:rsidP="0022742D">
      <w:pPr>
        <w:jc w:val="both"/>
      </w:pPr>
      <w:r>
        <w:t>Ďalšia komisia je plánovaná na 7.septembra 2026</w:t>
      </w:r>
    </w:p>
    <w:p w14:paraId="5A37D087" w14:textId="592B7023" w:rsidR="0022742D" w:rsidRDefault="0022742D" w:rsidP="002274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Mgr.art. Ľubica Mešková v.r.</w:t>
      </w:r>
    </w:p>
    <w:p w14:paraId="1BF1883B" w14:textId="4B3D2F20" w:rsidR="0022742D" w:rsidRDefault="001964BF" w:rsidP="0022742D">
      <w:pPr>
        <w:jc w:val="both"/>
      </w:pPr>
      <w:r>
        <w:t>Zapísala: Bc. Martina Silná, tajomníčka komisie</w:t>
      </w:r>
    </w:p>
    <w:p w14:paraId="60F8D3CF" w14:textId="02F99507" w:rsidR="001964BF" w:rsidRDefault="001964BF" w:rsidP="0022742D">
      <w:pPr>
        <w:jc w:val="both"/>
      </w:pPr>
      <w:r>
        <w:t>V Bratislave, dňa 11.06.2026</w:t>
      </w:r>
    </w:p>
    <w:sectPr w:rsidR="0019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0FE0"/>
    <w:multiLevelType w:val="multilevel"/>
    <w:tmpl w:val="6BE24B0E"/>
    <w:lvl w:ilvl="0">
      <w:start w:val="1"/>
      <w:numFmt w:val="decimal"/>
      <w:lvlText w:val="%1.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5636538"/>
    <w:multiLevelType w:val="hybridMultilevel"/>
    <w:tmpl w:val="11A8BCF6"/>
    <w:lvl w:ilvl="0" w:tplc="5D3A05E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73" w:hanging="360"/>
      </w:pPr>
    </w:lvl>
    <w:lvl w:ilvl="2" w:tplc="041B001B" w:tentative="1">
      <w:start w:val="1"/>
      <w:numFmt w:val="lowerRoman"/>
      <w:lvlText w:val="%3."/>
      <w:lvlJc w:val="right"/>
      <w:pPr>
        <w:ind w:left="2493" w:hanging="180"/>
      </w:pPr>
    </w:lvl>
    <w:lvl w:ilvl="3" w:tplc="041B000F" w:tentative="1">
      <w:start w:val="1"/>
      <w:numFmt w:val="decimal"/>
      <w:lvlText w:val="%4."/>
      <w:lvlJc w:val="left"/>
      <w:pPr>
        <w:ind w:left="3213" w:hanging="360"/>
      </w:pPr>
    </w:lvl>
    <w:lvl w:ilvl="4" w:tplc="041B0019" w:tentative="1">
      <w:start w:val="1"/>
      <w:numFmt w:val="lowerLetter"/>
      <w:lvlText w:val="%5."/>
      <w:lvlJc w:val="left"/>
      <w:pPr>
        <w:ind w:left="3933" w:hanging="360"/>
      </w:pPr>
    </w:lvl>
    <w:lvl w:ilvl="5" w:tplc="041B001B" w:tentative="1">
      <w:start w:val="1"/>
      <w:numFmt w:val="lowerRoman"/>
      <w:lvlText w:val="%6."/>
      <w:lvlJc w:val="right"/>
      <w:pPr>
        <w:ind w:left="4653" w:hanging="180"/>
      </w:pPr>
    </w:lvl>
    <w:lvl w:ilvl="6" w:tplc="041B000F" w:tentative="1">
      <w:start w:val="1"/>
      <w:numFmt w:val="decimal"/>
      <w:lvlText w:val="%7."/>
      <w:lvlJc w:val="left"/>
      <w:pPr>
        <w:ind w:left="5373" w:hanging="360"/>
      </w:pPr>
    </w:lvl>
    <w:lvl w:ilvl="7" w:tplc="041B0019" w:tentative="1">
      <w:start w:val="1"/>
      <w:numFmt w:val="lowerLetter"/>
      <w:lvlText w:val="%8."/>
      <w:lvlJc w:val="left"/>
      <w:pPr>
        <w:ind w:left="6093" w:hanging="360"/>
      </w:pPr>
    </w:lvl>
    <w:lvl w:ilvl="8" w:tplc="041B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3A0C1B87"/>
    <w:multiLevelType w:val="multilevel"/>
    <w:tmpl w:val="75CC8F4E"/>
    <w:lvl w:ilvl="0">
      <w:start w:val="3"/>
      <w:numFmt w:val="decimal"/>
      <w:lvlText w:val="%1."/>
      <w:lvlJc w:val="left"/>
      <w:pPr>
        <w:ind w:left="1053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73" w:hanging="360"/>
      </w:pPr>
    </w:lvl>
    <w:lvl w:ilvl="2">
      <w:start w:val="1"/>
      <w:numFmt w:val="lowerRoman"/>
      <w:lvlText w:val="%3."/>
      <w:lvlJc w:val="right"/>
      <w:pPr>
        <w:ind w:left="2493" w:hanging="180"/>
      </w:pPr>
    </w:lvl>
    <w:lvl w:ilvl="3">
      <w:start w:val="1"/>
      <w:numFmt w:val="decimal"/>
      <w:lvlText w:val="%4."/>
      <w:lvlJc w:val="left"/>
      <w:pPr>
        <w:ind w:left="3213" w:hanging="360"/>
      </w:pPr>
    </w:lvl>
    <w:lvl w:ilvl="4">
      <w:start w:val="1"/>
      <w:numFmt w:val="lowerLetter"/>
      <w:lvlText w:val="%5."/>
      <w:lvlJc w:val="left"/>
      <w:pPr>
        <w:ind w:left="3933" w:hanging="360"/>
      </w:pPr>
    </w:lvl>
    <w:lvl w:ilvl="5">
      <w:start w:val="1"/>
      <w:numFmt w:val="lowerRoman"/>
      <w:lvlText w:val="%6."/>
      <w:lvlJc w:val="right"/>
      <w:pPr>
        <w:ind w:left="4653" w:hanging="180"/>
      </w:pPr>
    </w:lvl>
    <w:lvl w:ilvl="6">
      <w:start w:val="1"/>
      <w:numFmt w:val="decimal"/>
      <w:lvlText w:val="%7."/>
      <w:lvlJc w:val="left"/>
      <w:pPr>
        <w:ind w:left="5373" w:hanging="360"/>
      </w:pPr>
    </w:lvl>
    <w:lvl w:ilvl="7">
      <w:start w:val="1"/>
      <w:numFmt w:val="lowerLetter"/>
      <w:lvlText w:val="%8."/>
      <w:lvlJc w:val="left"/>
      <w:pPr>
        <w:ind w:left="6093" w:hanging="360"/>
      </w:pPr>
    </w:lvl>
    <w:lvl w:ilvl="8">
      <w:start w:val="1"/>
      <w:numFmt w:val="lowerRoman"/>
      <w:lvlText w:val="%9."/>
      <w:lvlJc w:val="right"/>
      <w:pPr>
        <w:ind w:left="6813" w:hanging="180"/>
      </w:pPr>
    </w:lvl>
  </w:abstractNum>
  <w:abstractNum w:abstractNumId="3" w15:restartNumberingAfterBreak="0">
    <w:nsid w:val="54725A94"/>
    <w:multiLevelType w:val="multilevel"/>
    <w:tmpl w:val="75F24C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B03F7"/>
    <w:multiLevelType w:val="hybridMultilevel"/>
    <w:tmpl w:val="B1185CFA"/>
    <w:lvl w:ilvl="0" w:tplc="041B000F">
      <w:start w:val="1"/>
      <w:numFmt w:val="decimal"/>
      <w:lvlText w:val="%1."/>
      <w:lvlJc w:val="left"/>
      <w:pPr>
        <w:ind w:left="1482" w:hanging="360"/>
      </w:pPr>
    </w:lvl>
    <w:lvl w:ilvl="1" w:tplc="041B0019" w:tentative="1">
      <w:start w:val="1"/>
      <w:numFmt w:val="lowerLetter"/>
      <w:lvlText w:val="%2."/>
      <w:lvlJc w:val="left"/>
      <w:pPr>
        <w:ind w:left="2202" w:hanging="360"/>
      </w:pPr>
    </w:lvl>
    <w:lvl w:ilvl="2" w:tplc="041B001B" w:tentative="1">
      <w:start w:val="1"/>
      <w:numFmt w:val="lowerRoman"/>
      <w:lvlText w:val="%3."/>
      <w:lvlJc w:val="right"/>
      <w:pPr>
        <w:ind w:left="2922" w:hanging="180"/>
      </w:pPr>
    </w:lvl>
    <w:lvl w:ilvl="3" w:tplc="041B000F" w:tentative="1">
      <w:start w:val="1"/>
      <w:numFmt w:val="decimal"/>
      <w:lvlText w:val="%4."/>
      <w:lvlJc w:val="left"/>
      <w:pPr>
        <w:ind w:left="3642" w:hanging="360"/>
      </w:pPr>
    </w:lvl>
    <w:lvl w:ilvl="4" w:tplc="041B0019" w:tentative="1">
      <w:start w:val="1"/>
      <w:numFmt w:val="lowerLetter"/>
      <w:lvlText w:val="%5."/>
      <w:lvlJc w:val="left"/>
      <w:pPr>
        <w:ind w:left="4362" w:hanging="360"/>
      </w:pPr>
    </w:lvl>
    <w:lvl w:ilvl="5" w:tplc="041B001B" w:tentative="1">
      <w:start w:val="1"/>
      <w:numFmt w:val="lowerRoman"/>
      <w:lvlText w:val="%6."/>
      <w:lvlJc w:val="right"/>
      <w:pPr>
        <w:ind w:left="5082" w:hanging="180"/>
      </w:pPr>
    </w:lvl>
    <w:lvl w:ilvl="6" w:tplc="041B000F" w:tentative="1">
      <w:start w:val="1"/>
      <w:numFmt w:val="decimal"/>
      <w:lvlText w:val="%7."/>
      <w:lvlJc w:val="left"/>
      <w:pPr>
        <w:ind w:left="5802" w:hanging="360"/>
      </w:pPr>
    </w:lvl>
    <w:lvl w:ilvl="7" w:tplc="041B0019" w:tentative="1">
      <w:start w:val="1"/>
      <w:numFmt w:val="lowerLetter"/>
      <w:lvlText w:val="%8."/>
      <w:lvlJc w:val="left"/>
      <w:pPr>
        <w:ind w:left="6522" w:hanging="360"/>
      </w:pPr>
    </w:lvl>
    <w:lvl w:ilvl="8" w:tplc="041B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CF"/>
    <w:rsid w:val="001507F5"/>
    <w:rsid w:val="001964BF"/>
    <w:rsid w:val="0022742D"/>
    <w:rsid w:val="0038381D"/>
    <w:rsid w:val="003901CF"/>
    <w:rsid w:val="00393A04"/>
    <w:rsid w:val="0069227B"/>
    <w:rsid w:val="00880E53"/>
    <w:rsid w:val="009A7C1B"/>
    <w:rsid w:val="00C0709B"/>
    <w:rsid w:val="00ED40EC"/>
    <w:rsid w:val="00F940A4"/>
    <w:rsid w:val="00FA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F1FD"/>
  <w15:chartTrackingRefBased/>
  <w15:docId w15:val="{50C96858-A7B9-486D-9193-0FD215BF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90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0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0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0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0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0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0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0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0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0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0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01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01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01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01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01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01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0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0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0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01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3901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01C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0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01C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0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Silná</dc:creator>
  <cp:keywords/>
  <dc:description/>
  <cp:lastModifiedBy>Ľubica Mešková</cp:lastModifiedBy>
  <cp:revision>2</cp:revision>
  <dcterms:created xsi:type="dcterms:W3CDTF">2026-06-11T12:38:00Z</dcterms:created>
  <dcterms:modified xsi:type="dcterms:W3CDTF">2026-06-11T12:38:00Z</dcterms:modified>
</cp:coreProperties>
</file>